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12E2" w:rsidRPr="00BC1460" w:rsidRDefault="007412E2" w:rsidP="007412E2">
      <w:pPr>
        <w:spacing w:after="0" w:line="240" w:lineRule="auto"/>
        <w:jc w:val="center"/>
        <w:rPr>
          <w:rFonts w:ascii="Times New Roman" w:hAnsi="Times New Roman" w:cs="Times New Roman"/>
          <w:b/>
          <w:sz w:val="24"/>
          <w:szCs w:val="24"/>
          <w:lang w:eastAsia="ru-RU"/>
        </w:rPr>
      </w:pPr>
      <w:r w:rsidRPr="00BC1460">
        <w:rPr>
          <w:rFonts w:ascii="Times New Roman" w:hAnsi="Times New Roman" w:cs="Times New Roman"/>
          <w:b/>
          <w:sz w:val="24"/>
          <w:szCs w:val="24"/>
          <w:lang w:eastAsia="ru-RU"/>
        </w:rPr>
        <w:t>МУНИЦИПАЛЬНОЕ БЮДЖЕТНОЕ ДОШКОЛЬНОЕ</w:t>
      </w:r>
      <w:r w:rsidRPr="00BC1460">
        <w:rPr>
          <w:rFonts w:ascii="Times New Roman" w:hAnsi="Times New Roman" w:cs="Times New Roman"/>
          <w:b/>
          <w:sz w:val="24"/>
          <w:szCs w:val="24"/>
          <w:lang w:eastAsia="ru-RU"/>
        </w:rPr>
        <w:br/>
        <w:t xml:space="preserve">ОБРАЗОВАТЕЛЬНОЕ УЧРЕЖДЕНИЕ </w:t>
      </w:r>
    </w:p>
    <w:p w:rsidR="007412E2" w:rsidRPr="00BC1460" w:rsidRDefault="007412E2" w:rsidP="007412E2">
      <w:pPr>
        <w:spacing w:after="0" w:line="240" w:lineRule="auto"/>
        <w:jc w:val="center"/>
        <w:rPr>
          <w:rFonts w:ascii="Times New Roman" w:hAnsi="Times New Roman" w:cs="Times New Roman"/>
          <w:b/>
          <w:sz w:val="24"/>
          <w:szCs w:val="24"/>
          <w:lang w:eastAsia="ru-RU"/>
        </w:rPr>
      </w:pPr>
      <w:r w:rsidRPr="00BC1460">
        <w:rPr>
          <w:rFonts w:ascii="Times New Roman" w:hAnsi="Times New Roman" w:cs="Times New Roman"/>
          <w:b/>
          <w:sz w:val="24"/>
          <w:szCs w:val="24"/>
          <w:lang w:eastAsia="ru-RU"/>
        </w:rPr>
        <w:t>РОДИОНОВО-НЕСВЕТАЙСКОГО РАЙОНА</w:t>
      </w:r>
    </w:p>
    <w:p w:rsidR="007412E2" w:rsidRPr="00BC1460" w:rsidRDefault="007412E2" w:rsidP="007412E2">
      <w:pPr>
        <w:spacing w:after="0" w:line="240" w:lineRule="auto"/>
        <w:jc w:val="center"/>
        <w:rPr>
          <w:rFonts w:ascii="Times New Roman" w:hAnsi="Times New Roman" w:cs="Times New Roman"/>
          <w:b/>
          <w:sz w:val="24"/>
          <w:szCs w:val="24"/>
          <w:lang w:eastAsia="ru-RU"/>
        </w:rPr>
      </w:pPr>
      <w:r w:rsidRPr="00BC1460">
        <w:rPr>
          <w:rFonts w:ascii="Times New Roman" w:hAnsi="Times New Roman" w:cs="Times New Roman"/>
          <w:b/>
          <w:sz w:val="24"/>
          <w:szCs w:val="24"/>
          <w:lang w:eastAsia="ru-RU"/>
        </w:rPr>
        <w:t>ДЕТСКИЙ САД «УЛЫБКА»</w:t>
      </w:r>
    </w:p>
    <w:p w:rsidR="007412E2" w:rsidRPr="00BC1460" w:rsidRDefault="007412E2" w:rsidP="007412E2">
      <w:pPr>
        <w:spacing w:after="0" w:line="240" w:lineRule="auto"/>
        <w:jc w:val="center"/>
        <w:rPr>
          <w:rFonts w:ascii="Times New Roman" w:hAnsi="Times New Roman" w:cs="Times New Roman"/>
          <w:b/>
          <w:sz w:val="24"/>
          <w:szCs w:val="24"/>
          <w:lang w:eastAsia="ru-RU"/>
        </w:rPr>
      </w:pPr>
      <w:r w:rsidRPr="00BC1460">
        <w:rPr>
          <w:rFonts w:ascii="Times New Roman" w:hAnsi="Times New Roman" w:cs="Times New Roman"/>
          <w:b/>
          <w:sz w:val="24"/>
          <w:szCs w:val="24"/>
          <w:lang w:eastAsia="ru-RU"/>
        </w:rPr>
        <w:t>(МБДОУ ДЕТСКИЙ САД «УЛЫБКА»)</w:t>
      </w:r>
    </w:p>
    <w:p w:rsidR="002B407E" w:rsidRPr="00503556" w:rsidRDefault="002B407E" w:rsidP="002B407E">
      <w:pPr>
        <w:spacing w:after="0" w:line="240" w:lineRule="auto"/>
        <w:ind w:right="58"/>
        <w:jc w:val="center"/>
        <w:rPr>
          <w:rFonts w:ascii="Times New Roman" w:eastAsia="Times New Roman" w:hAnsi="Times New Roman" w:cs="Times New Roman"/>
          <w:b/>
          <w:bCs/>
          <w:color w:val="000000"/>
          <w:sz w:val="32"/>
          <w:szCs w:val="32"/>
          <w:lang w:eastAsia="ru-RU"/>
        </w:rPr>
      </w:pPr>
    </w:p>
    <w:p w:rsidR="002B407E" w:rsidRDefault="002B407E" w:rsidP="002B407E">
      <w:pPr>
        <w:spacing w:after="0" w:line="240" w:lineRule="auto"/>
        <w:ind w:right="58"/>
        <w:jc w:val="center"/>
        <w:rPr>
          <w:rFonts w:ascii="Times New Roman" w:eastAsia="Times New Roman" w:hAnsi="Times New Roman" w:cs="Times New Roman"/>
          <w:b/>
          <w:bCs/>
          <w:color w:val="000000"/>
          <w:sz w:val="28"/>
          <w:lang w:eastAsia="ru-RU"/>
        </w:rPr>
      </w:pPr>
    </w:p>
    <w:tbl>
      <w:tblPr>
        <w:tblStyle w:val="a4"/>
        <w:tblW w:w="13858"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47"/>
        <w:gridCol w:w="3700"/>
        <w:gridCol w:w="5211"/>
      </w:tblGrid>
      <w:tr w:rsidR="007412E2" w:rsidTr="008608EE">
        <w:trPr>
          <w:trHeight w:val="279"/>
        </w:trPr>
        <w:tc>
          <w:tcPr>
            <w:tcW w:w="4947" w:type="dxa"/>
          </w:tcPr>
          <w:p w:rsidR="008608EE" w:rsidRPr="00C21F91" w:rsidRDefault="008608EE" w:rsidP="008608EE">
            <w:pPr>
              <w:pStyle w:val="a5"/>
              <w:rPr>
                <w:rFonts w:ascii="Times New Roman" w:hAnsi="Times New Roman"/>
                <w:b/>
                <w:sz w:val="28"/>
                <w:szCs w:val="28"/>
              </w:rPr>
            </w:pPr>
            <w:r w:rsidRPr="00C21F91">
              <w:rPr>
                <w:rFonts w:ascii="Times New Roman" w:hAnsi="Times New Roman"/>
                <w:sz w:val="28"/>
                <w:szCs w:val="28"/>
              </w:rPr>
              <w:t xml:space="preserve">Принято на заседании       </w:t>
            </w:r>
            <w:r w:rsidRPr="00C21F91">
              <w:rPr>
                <w:rFonts w:ascii="Times New Roman" w:hAnsi="Times New Roman"/>
                <w:b/>
                <w:sz w:val="28"/>
                <w:szCs w:val="28"/>
              </w:rPr>
              <w:t xml:space="preserve">                                                                                      </w:t>
            </w:r>
          </w:p>
          <w:p w:rsidR="008608EE" w:rsidRPr="00C21F91" w:rsidRDefault="008608EE" w:rsidP="008608EE">
            <w:pPr>
              <w:pStyle w:val="a5"/>
              <w:rPr>
                <w:rFonts w:ascii="Times New Roman" w:hAnsi="Times New Roman"/>
                <w:sz w:val="28"/>
                <w:szCs w:val="28"/>
              </w:rPr>
            </w:pPr>
            <w:r w:rsidRPr="00C21F91">
              <w:rPr>
                <w:rFonts w:ascii="Times New Roman" w:hAnsi="Times New Roman"/>
                <w:sz w:val="28"/>
                <w:szCs w:val="28"/>
              </w:rPr>
              <w:t xml:space="preserve">педагогического совета                                                                                               </w:t>
            </w:r>
          </w:p>
          <w:p w:rsidR="008608EE" w:rsidRPr="00C21F91" w:rsidRDefault="008608EE" w:rsidP="008608EE">
            <w:pPr>
              <w:pStyle w:val="a5"/>
              <w:rPr>
                <w:rFonts w:ascii="Times New Roman" w:hAnsi="Times New Roman"/>
                <w:b/>
                <w:sz w:val="28"/>
                <w:szCs w:val="28"/>
              </w:rPr>
            </w:pPr>
            <w:r>
              <w:rPr>
                <w:rFonts w:ascii="Times New Roman" w:hAnsi="Times New Roman"/>
                <w:sz w:val="28"/>
                <w:szCs w:val="28"/>
              </w:rPr>
              <w:t>МБДОУ детского сада «Улыбка</w:t>
            </w:r>
            <w:r w:rsidRPr="00C21F91">
              <w:rPr>
                <w:rFonts w:ascii="Times New Roman" w:hAnsi="Times New Roman"/>
                <w:sz w:val="28"/>
                <w:szCs w:val="28"/>
              </w:rPr>
              <w:t xml:space="preserve">»                                                                     </w:t>
            </w:r>
          </w:p>
          <w:p w:rsidR="008608EE" w:rsidRPr="00C21F91" w:rsidRDefault="008608EE" w:rsidP="008608EE">
            <w:pPr>
              <w:pStyle w:val="a5"/>
              <w:jc w:val="both"/>
              <w:rPr>
                <w:rFonts w:ascii="Times New Roman" w:hAnsi="Times New Roman"/>
                <w:sz w:val="28"/>
                <w:szCs w:val="28"/>
              </w:rPr>
            </w:pPr>
            <w:r w:rsidRPr="00C21F91">
              <w:rPr>
                <w:rFonts w:ascii="Times New Roman" w:hAnsi="Times New Roman"/>
                <w:sz w:val="28"/>
                <w:szCs w:val="28"/>
              </w:rPr>
              <w:t xml:space="preserve">                                                                                    </w:t>
            </w:r>
            <w:r>
              <w:rPr>
                <w:rFonts w:ascii="Times New Roman" w:hAnsi="Times New Roman"/>
                <w:sz w:val="28"/>
                <w:szCs w:val="28"/>
              </w:rPr>
              <w:t xml:space="preserve">                               </w:t>
            </w:r>
          </w:p>
          <w:p w:rsidR="007412E2" w:rsidRDefault="008608EE" w:rsidP="008608EE">
            <w:pPr>
              <w:ind w:right="58"/>
              <w:rPr>
                <w:rFonts w:ascii="Times New Roman" w:eastAsia="Times New Roman" w:hAnsi="Times New Roman" w:cs="Times New Roman"/>
                <w:b/>
                <w:bCs/>
                <w:color w:val="000000"/>
                <w:sz w:val="28"/>
                <w:lang w:eastAsia="ru-RU"/>
              </w:rPr>
            </w:pPr>
            <w:r>
              <w:rPr>
                <w:rFonts w:ascii="Times New Roman" w:hAnsi="Times New Roman"/>
                <w:sz w:val="28"/>
                <w:szCs w:val="28"/>
              </w:rPr>
              <w:t>Протокол</w:t>
            </w:r>
            <w:r w:rsidRPr="00E3180A">
              <w:rPr>
                <w:rFonts w:ascii="Times New Roman" w:hAnsi="Times New Roman"/>
                <w:sz w:val="28"/>
                <w:szCs w:val="28"/>
              </w:rPr>
              <w:t xml:space="preserve"> от  27.07.2022 </w:t>
            </w:r>
            <w:r>
              <w:rPr>
                <w:rFonts w:ascii="Times New Roman" w:hAnsi="Times New Roman"/>
                <w:sz w:val="28"/>
                <w:szCs w:val="28"/>
              </w:rPr>
              <w:t xml:space="preserve">  №</w:t>
            </w:r>
            <w:r w:rsidRPr="00C21F91">
              <w:rPr>
                <w:rFonts w:ascii="Times New Roman" w:hAnsi="Times New Roman"/>
                <w:sz w:val="28"/>
                <w:szCs w:val="28"/>
              </w:rPr>
              <w:t xml:space="preserve"> </w:t>
            </w:r>
            <w:r w:rsidR="00E3180A">
              <w:rPr>
                <w:rFonts w:ascii="Times New Roman" w:hAnsi="Times New Roman"/>
                <w:sz w:val="28"/>
                <w:szCs w:val="28"/>
              </w:rPr>
              <w:t>5</w:t>
            </w:r>
            <w:r w:rsidRPr="00C21F91">
              <w:rPr>
                <w:rFonts w:ascii="Times New Roman" w:hAnsi="Times New Roman"/>
                <w:sz w:val="28"/>
                <w:szCs w:val="28"/>
              </w:rPr>
              <w:t xml:space="preserve">                                                                </w:t>
            </w:r>
          </w:p>
        </w:tc>
        <w:tc>
          <w:tcPr>
            <w:tcW w:w="3700" w:type="dxa"/>
          </w:tcPr>
          <w:p w:rsidR="007412E2" w:rsidRDefault="007412E2" w:rsidP="002B407E">
            <w:pPr>
              <w:ind w:right="58"/>
              <w:jc w:val="center"/>
              <w:rPr>
                <w:rFonts w:ascii="Times New Roman" w:eastAsia="Times New Roman" w:hAnsi="Times New Roman" w:cs="Times New Roman"/>
                <w:b/>
                <w:bCs/>
                <w:color w:val="000000"/>
                <w:sz w:val="28"/>
                <w:lang w:eastAsia="ru-RU"/>
              </w:rPr>
            </w:pPr>
          </w:p>
        </w:tc>
        <w:tc>
          <w:tcPr>
            <w:tcW w:w="5211" w:type="dxa"/>
          </w:tcPr>
          <w:p w:rsidR="008608EE" w:rsidRPr="00C21F91" w:rsidRDefault="008608EE" w:rsidP="008608EE">
            <w:pPr>
              <w:pStyle w:val="a5"/>
              <w:rPr>
                <w:rFonts w:ascii="Times New Roman" w:hAnsi="Times New Roman"/>
                <w:b/>
                <w:sz w:val="28"/>
                <w:szCs w:val="28"/>
              </w:rPr>
            </w:pPr>
            <w:r w:rsidRPr="00C21F91">
              <w:rPr>
                <w:rFonts w:ascii="Times New Roman" w:hAnsi="Times New Roman"/>
                <w:b/>
                <w:sz w:val="28"/>
                <w:szCs w:val="28"/>
              </w:rPr>
              <w:t>УТВЕРЖДАЮ:</w:t>
            </w:r>
          </w:p>
          <w:p w:rsidR="008608EE" w:rsidRPr="00C21F91" w:rsidRDefault="008608EE" w:rsidP="008608EE">
            <w:pPr>
              <w:pStyle w:val="a5"/>
              <w:rPr>
                <w:rFonts w:ascii="Times New Roman" w:hAnsi="Times New Roman"/>
                <w:sz w:val="28"/>
                <w:szCs w:val="28"/>
              </w:rPr>
            </w:pPr>
            <w:r w:rsidRPr="00C21F91">
              <w:rPr>
                <w:rFonts w:ascii="Times New Roman" w:hAnsi="Times New Roman"/>
                <w:sz w:val="28"/>
                <w:szCs w:val="28"/>
              </w:rPr>
              <w:t xml:space="preserve">Заведующий МБДОУ детским садом     </w:t>
            </w:r>
          </w:p>
          <w:p w:rsidR="008608EE" w:rsidRPr="00C21F91" w:rsidRDefault="008608EE" w:rsidP="008608EE">
            <w:pPr>
              <w:pStyle w:val="a5"/>
              <w:rPr>
                <w:rFonts w:ascii="Times New Roman" w:hAnsi="Times New Roman"/>
                <w:b/>
                <w:sz w:val="28"/>
                <w:szCs w:val="28"/>
              </w:rPr>
            </w:pPr>
            <w:r w:rsidRPr="00C21F91">
              <w:rPr>
                <w:rFonts w:ascii="Times New Roman" w:hAnsi="Times New Roman"/>
                <w:sz w:val="28"/>
                <w:szCs w:val="28"/>
              </w:rPr>
              <w:t xml:space="preserve"> «</w:t>
            </w:r>
            <w:r>
              <w:rPr>
                <w:rFonts w:ascii="Times New Roman" w:hAnsi="Times New Roman"/>
                <w:sz w:val="28"/>
                <w:szCs w:val="28"/>
              </w:rPr>
              <w:t>Улыбка</w:t>
            </w:r>
            <w:r w:rsidRPr="00C21F91">
              <w:rPr>
                <w:rFonts w:ascii="Times New Roman" w:hAnsi="Times New Roman"/>
                <w:sz w:val="28"/>
                <w:szCs w:val="28"/>
              </w:rPr>
              <w:t>»</w:t>
            </w:r>
          </w:p>
          <w:p w:rsidR="008608EE" w:rsidRPr="00C21F91" w:rsidRDefault="008608EE" w:rsidP="008608EE">
            <w:pPr>
              <w:pStyle w:val="a5"/>
              <w:jc w:val="both"/>
              <w:rPr>
                <w:rFonts w:ascii="Times New Roman" w:hAnsi="Times New Roman"/>
                <w:sz w:val="28"/>
                <w:szCs w:val="28"/>
              </w:rPr>
            </w:pPr>
            <w:r w:rsidRPr="00C21F91">
              <w:rPr>
                <w:rFonts w:ascii="Times New Roman" w:hAnsi="Times New Roman"/>
                <w:sz w:val="28"/>
                <w:szCs w:val="28"/>
              </w:rPr>
              <w:t xml:space="preserve">                                                                                                                           ____________ </w:t>
            </w:r>
            <w:proofErr w:type="spellStart"/>
            <w:r>
              <w:rPr>
                <w:rFonts w:ascii="Times New Roman" w:hAnsi="Times New Roman"/>
                <w:sz w:val="28"/>
                <w:szCs w:val="28"/>
              </w:rPr>
              <w:t>А.Н.Сузина</w:t>
            </w:r>
            <w:proofErr w:type="spellEnd"/>
          </w:p>
          <w:p w:rsidR="008608EE" w:rsidRDefault="008608EE" w:rsidP="008608EE">
            <w:pPr>
              <w:jc w:val="both"/>
              <w:rPr>
                <w:rFonts w:ascii="Times New Roman" w:hAnsi="Times New Roman"/>
                <w:bCs/>
                <w:sz w:val="28"/>
                <w:szCs w:val="28"/>
              </w:rPr>
            </w:pPr>
            <w:r w:rsidRPr="00E3180A">
              <w:rPr>
                <w:rFonts w:ascii="Times New Roman" w:hAnsi="Times New Roman"/>
                <w:sz w:val="28"/>
                <w:szCs w:val="28"/>
              </w:rPr>
              <w:t>Приказ</w:t>
            </w:r>
            <w:r w:rsidRPr="00E3180A">
              <w:rPr>
                <w:rFonts w:ascii="Times New Roman" w:hAnsi="Times New Roman"/>
                <w:bCs/>
                <w:sz w:val="28"/>
                <w:szCs w:val="28"/>
              </w:rPr>
              <w:t xml:space="preserve"> от 27</w:t>
            </w:r>
            <w:bookmarkStart w:id="0" w:name="_GoBack"/>
            <w:bookmarkEnd w:id="0"/>
            <w:r w:rsidRPr="00E3180A">
              <w:rPr>
                <w:rFonts w:ascii="Times New Roman" w:hAnsi="Times New Roman"/>
                <w:bCs/>
                <w:sz w:val="28"/>
                <w:szCs w:val="28"/>
              </w:rPr>
              <w:t>.07.2022 №</w:t>
            </w:r>
            <w:r w:rsidR="00E3180A">
              <w:rPr>
                <w:rFonts w:ascii="Times New Roman" w:hAnsi="Times New Roman"/>
                <w:bCs/>
                <w:sz w:val="28"/>
                <w:szCs w:val="28"/>
              </w:rPr>
              <w:t>103</w:t>
            </w:r>
          </w:p>
          <w:p w:rsidR="007412E2" w:rsidRDefault="007412E2" w:rsidP="008608EE">
            <w:pPr>
              <w:ind w:right="58"/>
              <w:jc w:val="center"/>
              <w:rPr>
                <w:rFonts w:ascii="Times New Roman" w:eastAsia="Times New Roman" w:hAnsi="Times New Roman" w:cs="Times New Roman"/>
                <w:b/>
                <w:bCs/>
                <w:color w:val="000000"/>
                <w:sz w:val="28"/>
                <w:lang w:eastAsia="ru-RU"/>
              </w:rPr>
            </w:pPr>
          </w:p>
        </w:tc>
      </w:tr>
    </w:tbl>
    <w:p w:rsidR="002B407E" w:rsidRDefault="002B407E" w:rsidP="008608EE">
      <w:pPr>
        <w:spacing w:after="0" w:line="240" w:lineRule="auto"/>
        <w:ind w:right="58"/>
        <w:rPr>
          <w:rFonts w:ascii="Times New Roman" w:eastAsia="Times New Roman" w:hAnsi="Times New Roman" w:cs="Times New Roman"/>
          <w:b/>
          <w:bCs/>
          <w:color w:val="000000"/>
          <w:sz w:val="28"/>
          <w:lang w:eastAsia="ru-RU"/>
        </w:rPr>
      </w:pPr>
    </w:p>
    <w:p w:rsidR="00503556" w:rsidRDefault="00503556" w:rsidP="00C55458">
      <w:pPr>
        <w:spacing w:after="0" w:line="240" w:lineRule="auto"/>
        <w:ind w:right="58"/>
        <w:rPr>
          <w:rFonts w:ascii="Times New Roman" w:eastAsia="Times New Roman" w:hAnsi="Times New Roman" w:cs="Times New Roman"/>
          <w:b/>
          <w:bCs/>
          <w:color w:val="000000"/>
          <w:sz w:val="28"/>
          <w:lang w:eastAsia="ru-RU"/>
        </w:rPr>
      </w:pPr>
    </w:p>
    <w:p w:rsidR="002B407E" w:rsidRPr="00503556" w:rsidRDefault="00503556" w:rsidP="002B407E">
      <w:pPr>
        <w:spacing w:after="0" w:line="240" w:lineRule="auto"/>
        <w:ind w:right="58"/>
        <w:jc w:val="center"/>
        <w:rPr>
          <w:rFonts w:ascii="Times New Roman" w:eastAsia="Times New Roman" w:hAnsi="Times New Roman" w:cs="Times New Roman"/>
          <w:b/>
          <w:bCs/>
          <w:color w:val="000000"/>
          <w:sz w:val="40"/>
          <w:szCs w:val="40"/>
          <w:lang w:eastAsia="ru-RU"/>
        </w:rPr>
      </w:pPr>
      <w:r w:rsidRPr="00503556">
        <w:rPr>
          <w:rFonts w:ascii="Times New Roman" w:eastAsia="Times New Roman" w:hAnsi="Times New Roman" w:cs="Times New Roman"/>
          <w:b/>
          <w:bCs/>
          <w:color w:val="000000"/>
          <w:sz w:val="40"/>
          <w:szCs w:val="40"/>
          <w:lang w:eastAsia="ru-RU"/>
        </w:rPr>
        <w:t>Программа национально-регионального компонента</w:t>
      </w:r>
    </w:p>
    <w:p w:rsidR="00503556" w:rsidRPr="00503556" w:rsidRDefault="00503556" w:rsidP="00503556">
      <w:pPr>
        <w:spacing w:after="0" w:line="240" w:lineRule="auto"/>
        <w:ind w:right="58"/>
        <w:jc w:val="center"/>
        <w:rPr>
          <w:rFonts w:ascii="Times New Roman" w:eastAsia="Times New Roman" w:hAnsi="Times New Roman" w:cs="Times New Roman"/>
          <w:b/>
          <w:bCs/>
          <w:color w:val="000000"/>
          <w:sz w:val="40"/>
          <w:szCs w:val="40"/>
          <w:lang w:eastAsia="ru-RU"/>
        </w:rPr>
      </w:pPr>
      <w:r w:rsidRPr="00503556">
        <w:rPr>
          <w:rFonts w:ascii="Times New Roman" w:eastAsia="Times New Roman" w:hAnsi="Times New Roman" w:cs="Times New Roman"/>
          <w:b/>
          <w:bCs/>
          <w:color w:val="000000"/>
          <w:sz w:val="40"/>
          <w:szCs w:val="40"/>
          <w:lang w:eastAsia="ru-RU"/>
        </w:rPr>
        <w:t>«</w:t>
      </w:r>
      <w:r w:rsidR="00DC26AB">
        <w:rPr>
          <w:rFonts w:ascii="Times New Roman" w:eastAsia="Times New Roman" w:hAnsi="Times New Roman" w:cs="Times New Roman"/>
          <w:b/>
          <w:bCs/>
          <w:color w:val="000000"/>
          <w:sz w:val="40"/>
          <w:szCs w:val="40"/>
          <w:lang w:eastAsia="ru-RU"/>
        </w:rPr>
        <w:t>Казачьему роду нет переводу</w:t>
      </w:r>
      <w:r w:rsidRPr="00503556">
        <w:rPr>
          <w:rFonts w:ascii="Times New Roman" w:eastAsia="Times New Roman" w:hAnsi="Times New Roman" w:cs="Times New Roman"/>
          <w:b/>
          <w:bCs/>
          <w:color w:val="000000"/>
          <w:sz w:val="40"/>
          <w:szCs w:val="40"/>
          <w:lang w:eastAsia="ru-RU"/>
        </w:rPr>
        <w:t>»</w:t>
      </w:r>
    </w:p>
    <w:p w:rsidR="00503556" w:rsidRPr="00503556" w:rsidRDefault="00503556" w:rsidP="002B407E">
      <w:pPr>
        <w:spacing w:after="0" w:line="240" w:lineRule="auto"/>
        <w:ind w:right="58"/>
        <w:jc w:val="center"/>
        <w:rPr>
          <w:rFonts w:ascii="Times New Roman" w:eastAsia="Times New Roman" w:hAnsi="Times New Roman" w:cs="Times New Roman"/>
          <w:b/>
          <w:bCs/>
          <w:color w:val="000000"/>
          <w:sz w:val="40"/>
          <w:szCs w:val="40"/>
          <w:lang w:eastAsia="ru-RU"/>
        </w:rPr>
      </w:pPr>
    </w:p>
    <w:p w:rsidR="00503556" w:rsidRPr="00503556" w:rsidRDefault="00C55458" w:rsidP="00C55458">
      <w:pPr>
        <w:tabs>
          <w:tab w:val="left" w:pos="12240"/>
        </w:tabs>
        <w:spacing w:after="0" w:line="240" w:lineRule="auto"/>
        <w:ind w:right="58"/>
        <w:rPr>
          <w:rFonts w:ascii="Times New Roman" w:eastAsia="Times New Roman" w:hAnsi="Times New Roman" w:cs="Times New Roman"/>
          <w:b/>
          <w:bCs/>
          <w:color w:val="000000"/>
          <w:sz w:val="40"/>
          <w:szCs w:val="40"/>
          <w:lang w:eastAsia="ru-RU"/>
        </w:rPr>
      </w:pPr>
      <w:r>
        <w:rPr>
          <w:rFonts w:ascii="Times New Roman" w:eastAsia="Times New Roman" w:hAnsi="Times New Roman" w:cs="Times New Roman"/>
          <w:b/>
          <w:bCs/>
          <w:color w:val="000000"/>
          <w:sz w:val="40"/>
          <w:szCs w:val="40"/>
          <w:lang w:eastAsia="ru-RU"/>
        </w:rPr>
        <w:tab/>
      </w:r>
    </w:p>
    <w:p w:rsidR="00503556" w:rsidRDefault="00503556" w:rsidP="002B407E">
      <w:pPr>
        <w:spacing w:after="0" w:line="240" w:lineRule="auto"/>
        <w:ind w:right="58"/>
        <w:jc w:val="center"/>
        <w:rPr>
          <w:rFonts w:ascii="Times New Roman" w:eastAsia="Times New Roman" w:hAnsi="Times New Roman" w:cs="Times New Roman"/>
          <w:b/>
          <w:bCs/>
          <w:color w:val="000000"/>
          <w:sz w:val="28"/>
          <w:lang w:eastAsia="ru-RU"/>
        </w:rPr>
      </w:pPr>
    </w:p>
    <w:p w:rsidR="00503556" w:rsidRDefault="00503556" w:rsidP="00C55458">
      <w:pPr>
        <w:spacing w:after="0" w:line="240" w:lineRule="auto"/>
        <w:ind w:right="58"/>
        <w:rPr>
          <w:rFonts w:ascii="Times New Roman" w:eastAsia="Times New Roman" w:hAnsi="Times New Roman" w:cs="Times New Roman"/>
          <w:b/>
          <w:bCs/>
          <w:color w:val="000000"/>
          <w:sz w:val="28"/>
          <w:lang w:eastAsia="ru-RU"/>
        </w:rPr>
      </w:pPr>
    </w:p>
    <w:p w:rsidR="00DC26AB" w:rsidRPr="00DC26AB" w:rsidRDefault="00503556" w:rsidP="00E3180A">
      <w:pPr>
        <w:spacing w:after="0" w:line="240" w:lineRule="auto"/>
        <w:ind w:right="58"/>
        <w:jc w:val="right"/>
        <w:rPr>
          <w:rFonts w:ascii="Times New Roman" w:eastAsia="Times New Roman" w:hAnsi="Times New Roman" w:cs="Times New Roman"/>
          <w:bCs/>
          <w:color w:val="000000"/>
          <w:sz w:val="28"/>
          <w:lang w:eastAsia="ru-RU"/>
        </w:rPr>
      </w:pPr>
      <w:r w:rsidRPr="00503556">
        <w:rPr>
          <w:rFonts w:ascii="Times New Roman" w:eastAsia="Times New Roman" w:hAnsi="Times New Roman" w:cs="Times New Roman"/>
          <w:bCs/>
          <w:color w:val="000000"/>
          <w:sz w:val="28"/>
          <w:lang w:eastAsia="ru-RU"/>
        </w:rPr>
        <w:t xml:space="preserve">                          </w:t>
      </w:r>
      <w:r w:rsidR="00C55458">
        <w:rPr>
          <w:rFonts w:ascii="Times New Roman" w:eastAsia="Times New Roman" w:hAnsi="Times New Roman" w:cs="Times New Roman"/>
          <w:bCs/>
          <w:color w:val="000000"/>
          <w:sz w:val="28"/>
          <w:lang w:eastAsia="ru-RU"/>
        </w:rPr>
        <w:t xml:space="preserve">                      </w:t>
      </w:r>
    </w:p>
    <w:p w:rsidR="002B407E" w:rsidRPr="00C55458" w:rsidRDefault="007412E2" w:rsidP="002B407E">
      <w:pPr>
        <w:spacing w:after="0" w:line="240" w:lineRule="auto"/>
        <w:ind w:right="58"/>
        <w:jc w:val="center"/>
        <w:rPr>
          <w:rFonts w:ascii="Times New Roman" w:eastAsia="Times New Roman" w:hAnsi="Times New Roman" w:cs="Times New Roman"/>
          <w:bCs/>
          <w:color w:val="000000"/>
          <w:sz w:val="28"/>
          <w:lang w:eastAsia="ru-RU"/>
        </w:rPr>
      </w:pPr>
      <w:r>
        <w:rPr>
          <w:rFonts w:ascii="Times New Roman" w:eastAsia="Times New Roman" w:hAnsi="Times New Roman" w:cs="Times New Roman"/>
          <w:bCs/>
          <w:color w:val="000000"/>
          <w:sz w:val="28"/>
          <w:lang w:eastAsia="ru-RU"/>
        </w:rPr>
        <w:t>х. Болдыревка</w:t>
      </w:r>
    </w:p>
    <w:p w:rsidR="00503556" w:rsidRPr="00C55458" w:rsidRDefault="007412E2" w:rsidP="00503556">
      <w:pPr>
        <w:spacing w:after="0" w:line="240" w:lineRule="auto"/>
        <w:ind w:right="58"/>
        <w:jc w:val="center"/>
        <w:rPr>
          <w:rFonts w:ascii="Times New Roman" w:eastAsia="Times New Roman" w:hAnsi="Times New Roman" w:cs="Times New Roman"/>
          <w:bCs/>
          <w:color w:val="000000"/>
          <w:sz w:val="28"/>
          <w:lang w:eastAsia="ru-RU"/>
        </w:rPr>
      </w:pPr>
      <w:r>
        <w:rPr>
          <w:rFonts w:ascii="Times New Roman" w:eastAsia="Times New Roman" w:hAnsi="Times New Roman" w:cs="Times New Roman"/>
          <w:bCs/>
          <w:color w:val="000000"/>
          <w:sz w:val="28"/>
          <w:lang w:eastAsia="ru-RU"/>
        </w:rPr>
        <w:t xml:space="preserve">2022 </w:t>
      </w:r>
      <w:r w:rsidR="00503556" w:rsidRPr="00C55458">
        <w:rPr>
          <w:rFonts w:ascii="Times New Roman" w:eastAsia="Times New Roman" w:hAnsi="Times New Roman" w:cs="Times New Roman"/>
          <w:bCs/>
          <w:color w:val="000000"/>
          <w:sz w:val="28"/>
          <w:lang w:eastAsia="ru-RU"/>
        </w:rPr>
        <w:t>г</w:t>
      </w:r>
    </w:p>
    <w:p w:rsidR="00503556" w:rsidRDefault="00503556" w:rsidP="002B407E">
      <w:pPr>
        <w:spacing w:after="0" w:line="240" w:lineRule="auto"/>
        <w:ind w:right="58"/>
        <w:jc w:val="center"/>
        <w:rPr>
          <w:rFonts w:ascii="Times New Roman" w:eastAsia="Times New Roman" w:hAnsi="Times New Roman" w:cs="Times New Roman"/>
          <w:b/>
          <w:bCs/>
          <w:color w:val="000000"/>
          <w:sz w:val="28"/>
          <w:lang w:eastAsia="ru-RU"/>
        </w:rPr>
      </w:pPr>
    </w:p>
    <w:p w:rsidR="002B407E" w:rsidRDefault="002B407E" w:rsidP="002B407E">
      <w:pPr>
        <w:spacing w:after="0" w:line="240" w:lineRule="auto"/>
        <w:ind w:right="58"/>
        <w:jc w:val="center"/>
        <w:rPr>
          <w:rFonts w:ascii="Times New Roman" w:eastAsia="Times New Roman" w:hAnsi="Times New Roman" w:cs="Times New Roman"/>
          <w:b/>
          <w:bCs/>
          <w:color w:val="000000"/>
          <w:sz w:val="28"/>
          <w:lang w:eastAsia="ru-RU"/>
        </w:rPr>
      </w:pPr>
    </w:p>
    <w:p w:rsidR="00503556" w:rsidRDefault="00503556" w:rsidP="002B407E">
      <w:pPr>
        <w:spacing w:after="0" w:line="240" w:lineRule="auto"/>
        <w:ind w:right="58"/>
        <w:jc w:val="center"/>
        <w:rPr>
          <w:rFonts w:ascii="Times New Roman" w:eastAsia="Times New Roman" w:hAnsi="Times New Roman" w:cs="Times New Roman"/>
          <w:b/>
          <w:bCs/>
          <w:color w:val="000000"/>
          <w:sz w:val="28"/>
          <w:lang w:eastAsia="ru-RU"/>
        </w:rPr>
      </w:pPr>
    </w:p>
    <w:p w:rsidR="002B407E" w:rsidRPr="002B407E" w:rsidRDefault="002B407E" w:rsidP="002B407E">
      <w:pPr>
        <w:spacing w:after="0" w:line="240" w:lineRule="auto"/>
        <w:ind w:right="58"/>
        <w:jc w:val="center"/>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8"/>
          <w:lang w:eastAsia="ru-RU"/>
        </w:rPr>
        <w:t>Национально-региональный компонент в системе основной образовательной программы</w:t>
      </w:r>
    </w:p>
    <w:p w:rsidR="002B407E" w:rsidRPr="002B407E" w:rsidRDefault="002B407E" w:rsidP="002B407E">
      <w:pPr>
        <w:spacing w:after="0" w:line="240" w:lineRule="auto"/>
        <w:ind w:right="58" w:firstLine="710"/>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8"/>
          <w:lang w:eastAsia="ru-RU"/>
        </w:rPr>
        <w:t xml:space="preserve">Образовательный процесс в </w:t>
      </w:r>
      <w:r w:rsidR="007412E2">
        <w:rPr>
          <w:rFonts w:ascii="Times New Roman" w:eastAsia="Times New Roman" w:hAnsi="Times New Roman" w:cs="Times New Roman"/>
          <w:color w:val="000000"/>
          <w:sz w:val="28"/>
          <w:lang w:eastAsia="ru-RU"/>
        </w:rPr>
        <w:t>МБ</w:t>
      </w:r>
      <w:r w:rsidRPr="002B407E">
        <w:rPr>
          <w:rFonts w:ascii="Times New Roman" w:eastAsia="Times New Roman" w:hAnsi="Times New Roman" w:cs="Times New Roman"/>
          <w:color w:val="000000"/>
          <w:sz w:val="28"/>
          <w:lang w:eastAsia="ru-RU"/>
        </w:rPr>
        <w:t>ДОУ осуществляется с учетом природных, климатических и национально-культурных традиций Донского края и включает следующие компоненты:  </w:t>
      </w:r>
    </w:p>
    <w:p w:rsidR="002B407E" w:rsidRPr="002B407E" w:rsidRDefault="002B407E" w:rsidP="002B407E">
      <w:pPr>
        <w:numPr>
          <w:ilvl w:val="0"/>
          <w:numId w:val="1"/>
        </w:numPr>
        <w:spacing w:after="0" w:line="240" w:lineRule="auto"/>
        <w:ind w:left="360"/>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8"/>
          <w:lang w:eastAsia="ru-RU"/>
        </w:rPr>
        <w:t>познавательный компонент – информационная база, все, что составляет содержание истории, культуры, традиций Донского края;</w:t>
      </w:r>
    </w:p>
    <w:p w:rsidR="002B407E" w:rsidRPr="002B407E" w:rsidRDefault="002B407E" w:rsidP="002B407E">
      <w:pPr>
        <w:numPr>
          <w:ilvl w:val="0"/>
          <w:numId w:val="1"/>
        </w:numPr>
        <w:spacing w:after="0" w:line="240" w:lineRule="auto"/>
        <w:ind w:left="360"/>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8"/>
          <w:lang w:eastAsia="ru-RU"/>
        </w:rPr>
        <w:t>эмоционально-нравственный компонент – это эмоционально-чувственная сторона личности, связанная с её ценностями, идеалами, мотивами, желаниями, стремлением к саморазвитию, самореализации;</w:t>
      </w:r>
    </w:p>
    <w:p w:rsidR="002B407E" w:rsidRPr="002B407E" w:rsidRDefault="002B407E" w:rsidP="002B407E">
      <w:pPr>
        <w:numPr>
          <w:ilvl w:val="0"/>
          <w:numId w:val="1"/>
        </w:numPr>
        <w:spacing w:after="0" w:line="240" w:lineRule="auto"/>
        <w:ind w:left="360"/>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8"/>
          <w:lang w:eastAsia="ru-RU"/>
        </w:rPr>
        <w:t>эстетический компонен</w:t>
      </w:r>
      <w:proofErr w:type="gramStart"/>
      <w:r w:rsidRPr="002B407E">
        <w:rPr>
          <w:rFonts w:ascii="Times New Roman" w:eastAsia="Times New Roman" w:hAnsi="Times New Roman" w:cs="Times New Roman"/>
          <w:color w:val="000000"/>
          <w:sz w:val="28"/>
          <w:lang w:eastAsia="ru-RU"/>
        </w:rPr>
        <w:t>т-</w:t>
      </w:r>
      <w:proofErr w:type="gramEnd"/>
      <w:r w:rsidRPr="002B407E">
        <w:rPr>
          <w:rFonts w:ascii="Times New Roman" w:eastAsia="Times New Roman" w:hAnsi="Times New Roman" w:cs="Times New Roman"/>
          <w:color w:val="000000"/>
          <w:sz w:val="28"/>
          <w:lang w:eastAsia="ru-RU"/>
        </w:rPr>
        <w:t xml:space="preserve"> эмоциональное восприятие объектов культуры, мира живой и неживой природы Донского края;</w:t>
      </w:r>
    </w:p>
    <w:p w:rsidR="002B407E" w:rsidRPr="002B407E" w:rsidRDefault="002B407E" w:rsidP="002B407E">
      <w:pPr>
        <w:numPr>
          <w:ilvl w:val="0"/>
          <w:numId w:val="1"/>
        </w:numPr>
        <w:spacing w:after="0" w:line="240" w:lineRule="auto"/>
        <w:ind w:left="360"/>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8"/>
          <w:lang w:eastAsia="ru-RU"/>
        </w:rPr>
        <w:t xml:space="preserve">поведенческий компонент – это психологическая готовность личности к реализации своих функций участника </w:t>
      </w:r>
      <w:proofErr w:type="spellStart"/>
      <w:r w:rsidRPr="002B407E">
        <w:rPr>
          <w:rFonts w:ascii="Times New Roman" w:eastAsia="Times New Roman" w:hAnsi="Times New Roman" w:cs="Times New Roman"/>
          <w:color w:val="000000"/>
          <w:sz w:val="28"/>
          <w:lang w:eastAsia="ru-RU"/>
        </w:rPr>
        <w:t>социокультурного</w:t>
      </w:r>
      <w:proofErr w:type="spellEnd"/>
      <w:r w:rsidRPr="002B407E">
        <w:rPr>
          <w:rFonts w:ascii="Times New Roman" w:eastAsia="Times New Roman" w:hAnsi="Times New Roman" w:cs="Times New Roman"/>
          <w:color w:val="000000"/>
          <w:sz w:val="28"/>
          <w:lang w:eastAsia="ru-RU"/>
        </w:rPr>
        <w:t xml:space="preserve"> процесса, выражающаяся в конкретных поступках, поведении, отношении.</w:t>
      </w:r>
    </w:p>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8"/>
          <w:lang w:eastAsia="ru-RU"/>
        </w:rPr>
        <w:t xml:space="preserve">Содержание программы национально – регионального компонента разработано на основании региональной программой «Родники Дона» </w:t>
      </w:r>
      <w:proofErr w:type="spellStart"/>
      <w:r w:rsidRPr="002B407E">
        <w:rPr>
          <w:rFonts w:ascii="Times New Roman" w:eastAsia="Times New Roman" w:hAnsi="Times New Roman" w:cs="Times New Roman"/>
          <w:color w:val="000000"/>
          <w:sz w:val="28"/>
          <w:lang w:eastAsia="ru-RU"/>
        </w:rPr>
        <w:t>Р.М.Чумичева</w:t>
      </w:r>
      <w:proofErr w:type="spellEnd"/>
      <w:r w:rsidRPr="002B407E">
        <w:rPr>
          <w:rFonts w:ascii="Times New Roman" w:eastAsia="Times New Roman" w:hAnsi="Times New Roman" w:cs="Times New Roman"/>
          <w:color w:val="000000"/>
          <w:sz w:val="28"/>
          <w:lang w:eastAsia="ru-RU"/>
        </w:rPr>
        <w:t xml:space="preserve">, О.Л. </w:t>
      </w:r>
      <w:proofErr w:type="spellStart"/>
      <w:r w:rsidRPr="002B407E">
        <w:rPr>
          <w:rFonts w:ascii="Times New Roman" w:eastAsia="Times New Roman" w:hAnsi="Times New Roman" w:cs="Times New Roman"/>
          <w:color w:val="000000"/>
          <w:sz w:val="28"/>
          <w:lang w:eastAsia="ru-RU"/>
        </w:rPr>
        <w:t>Ведмудь</w:t>
      </w:r>
      <w:proofErr w:type="spellEnd"/>
      <w:r w:rsidRPr="002B407E">
        <w:rPr>
          <w:rFonts w:ascii="Times New Roman" w:eastAsia="Times New Roman" w:hAnsi="Times New Roman" w:cs="Times New Roman"/>
          <w:color w:val="000000"/>
          <w:sz w:val="28"/>
          <w:lang w:eastAsia="ru-RU"/>
        </w:rPr>
        <w:t xml:space="preserve">, Н.А. </w:t>
      </w:r>
      <w:proofErr w:type="spellStart"/>
      <w:r w:rsidRPr="002B407E">
        <w:rPr>
          <w:rFonts w:ascii="Times New Roman" w:eastAsia="Times New Roman" w:hAnsi="Times New Roman" w:cs="Times New Roman"/>
          <w:color w:val="000000"/>
          <w:sz w:val="28"/>
          <w:lang w:eastAsia="ru-RU"/>
        </w:rPr>
        <w:t>Платохина</w:t>
      </w:r>
      <w:proofErr w:type="spellEnd"/>
      <w:r w:rsidRPr="002B407E">
        <w:rPr>
          <w:rFonts w:ascii="Times New Roman" w:eastAsia="Times New Roman" w:hAnsi="Times New Roman" w:cs="Times New Roman"/>
          <w:color w:val="000000"/>
          <w:sz w:val="28"/>
          <w:lang w:eastAsia="ru-RU"/>
        </w:rPr>
        <w:t>.</w:t>
      </w:r>
    </w:p>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8"/>
          <w:lang w:eastAsia="ru-RU"/>
        </w:rPr>
        <w:t>Программа включает содержание психолого-педагогической работы с детьми с 5 до 7 лет.</w:t>
      </w:r>
    </w:p>
    <w:p w:rsidR="002B407E" w:rsidRPr="002B407E" w:rsidRDefault="002B407E" w:rsidP="002B407E">
      <w:pPr>
        <w:spacing w:after="0" w:line="240" w:lineRule="auto"/>
        <w:jc w:val="center"/>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8"/>
          <w:lang w:eastAsia="ru-RU"/>
        </w:rPr>
        <w:t>Содержание и технологии программы для  детей старшего дошкольного возраста.</w:t>
      </w:r>
    </w:p>
    <w:p w:rsidR="002B407E" w:rsidRPr="002B407E" w:rsidRDefault="002B407E" w:rsidP="002B407E">
      <w:pPr>
        <w:spacing w:after="0" w:line="240" w:lineRule="auto"/>
        <w:ind w:left="34" w:firstLine="756"/>
        <w:jc w:val="both"/>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8"/>
          <w:lang w:eastAsia="ru-RU"/>
        </w:rPr>
        <w:t>Цель    программы</w:t>
      </w:r>
      <w:r w:rsidRPr="002B407E">
        <w:rPr>
          <w:rFonts w:ascii="Times New Roman" w:eastAsia="Times New Roman" w:hAnsi="Times New Roman" w:cs="Times New Roman"/>
          <w:color w:val="000000"/>
          <w:sz w:val="28"/>
          <w:lang w:eastAsia="ru-RU"/>
        </w:rPr>
        <w:t>:    развитие   у   дошкольников   ценностного отношения к культуре и истории родного края, создание условий открытия ребенком личностных смыслов, как культурно-эмоциональных переживаний.</w:t>
      </w:r>
    </w:p>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8"/>
          <w:lang w:eastAsia="ru-RU"/>
        </w:rPr>
        <w:t>Задачи программы:</w:t>
      </w:r>
    </w:p>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8"/>
          <w:lang w:eastAsia="ru-RU"/>
        </w:rPr>
        <w:t>1. Развитие у детей интереса к культуре и истории Донского края</w:t>
      </w:r>
    </w:p>
    <w:p w:rsidR="002B407E" w:rsidRPr="002B407E" w:rsidRDefault="002B407E" w:rsidP="002B407E">
      <w:pPr>
        <w:spacing w:after="0" w:line="240" w:lineRule="auto"/>
        <w:ind w:right="256"/>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8"/>
          <w:lang w:eastAsia="ru-RU"/>
        </w:rPr>
        <w:t>2. Создание условий, обеспечивающих познание ребенком ценностей истории и культуры родного края, способствующих зарождению личностных смыслов.</w:t>
      </w:r>
    </w:p>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8"/>
          <w:lang w:eastAsia="ru-RU"/>
        </w:rPr>
        <w:t>3. Развитие эмоционально-эстетической сферы ребёнка в процессе восприятия музыкальных, литературных, архитектурных, изобразительных произведений искусства родного края.</w:t>
      </w:r>
    </w:p>
    <w:p w:rsidR="002B407E" w:rsidRPr="002B407E" w:rsidRDefault="002B407E" w:rsidP="002B407E">
      <w:pPr>
        <w:spacing w:after="0" w:line="240" w:lineRule="auto"/>
        <w:ind w:left="62"/>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8"/>
          <w:lang w:eastAsia="ru-RU"/>
        </w:rPr>
        <w:t xml:space="preserve">4. </w:t>
      </w:r>
      <w:proofErr w:type="gramStart"/>
      <w:r w:rsidRPr="002B407E">
        <w:rPr>
          <w:rFonts w:ascii="Times New Roman" w:eastAsia="Times New Roman" w:hAnsi="Times New Roman" w:cs="Times New Roman"/>
          <w:color w:val="000000"/>
          <w:sz w:val="28"/>
          <w:lang w:eastAsia="ru-RU"/>
        </w:rPr>
        <w:t>Создание условий для реализации потребностей и способностей ребёнка в изобразительно-творческой, конструктивной деятельности пространственно-предметная среда, ситуации, проблемы, мотивы).</w:t>
      </w:r>
      <w:proofErr w:type="gramEnd"/>
    </w:p>
    <w:p w:rsidR="002B407E" w:rsidRPr="002B407E" w:rsidRDefault="002B407E" w:rsidP="002B407E">
      <w:pPr>
        <w:spacing w:after="0" w:line="240" w:lineRule="auto"/>
        <w:ind w:left="62"/>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8"/>
          <w:lang w:eastAsia="ru-RU"/>
        </w:rPr>
        <w:t xml:space="preserve">5. Развитие творческого потенциала ребёнка, проявляющегося в активном преобразующем ценностном отношении к миру, стремлении изменять и создавать новую </w:t>
      </w:r>
      <w:proofErr w:type="spellStart"/>
      <w:r w:rsidRPr="002B407E">
        <w:rPr>
          <w:rFonts w:ascii="Times New Roman" w:eastAsia="Times New Roman" w:hAnsi="Times New Roman" w:cs="Times New Roman"/>
          <w:color w:val="000000"/>
          <w:sz w:val="28"/>
          <w:lang w:eastAsia="ru-RU"/>
        </w:rPr>
        <w:t>социокультурную</w:t>
      </w:r>
      <w:proofErr w:type="spellEnd"/>
      <w:r w:rsidRPr="002B407E">
        <w:rPr>
          <w:rFonts w:ascii="Times New Roman" w:eastAsia="Times New Roman" w:hAnsi="Times New Roman" w:cs="Times New Roman"/>
          <w:color w:val="000000"/>
          <w:sz w:val="28"/>
          <w:lang w:eastAsia="ru-RU"/>
        </w:rPr>
        <w:t xml:space="preserve"> среду в пространстве своей жизни.</w:t>
      </w:r>
    </w:p>
    <w:p w:rsidR="002B407E" w:rsidRPr="002B407E" w:rsidRDefault="002B407E" w:rsidP="002B407E">
      <w:pPr>
        <w:spacing w:after="0" w:line="240" w:lineRule="auto"/>
        <w:ind w:left="62"/>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8"/>
          <w:lang w:eastAsia="ru-RU"/>
        </w:rPr>
        <w:lastRenderedPageBreak/>
        <w:t>6. Развитие опыта творческой деятельности ребёнка через свободный выбор содержания деятельности, синтезированных средств, для создания различных рисунков, аппликаций, поделок, архитектурных сооружений, а также партнёров для совместной деятельности.</w:t>
      </w:r>
    </w:p>
    <w:p w:rsidR="002B407E" w:rsidRPr="002B407E" w:rsidRDefault="002B407E" w:rsidP="002B407E">
      <w:pPr>
        <w:spacing w:after="0" w:line="240" w:lineRule="auto"/>
        <w:ind w:left="1106"/>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8"/>
          <w:lang w:eastAsia="ru-RU"/>
        </w:rPr>
        <w:t>Содержание программы строится на следующих </w:t>
      </w:r>
      <w:r w:rsidRPr="002B407E">
        <w:rPr>
          <w:rFonts w:ascii="Times New Roman" w:eastAsia="Times New Roman" w:hAnsi="Times New Roman" w:cs="Times New Roman"/>
          <w:color w:val="000000"/>
          <w:sz w:val="28"/>
          <w:u w:val="single"/>
          <w:lang w:eastAsia="ru-RU"/>
        </w:rPr>
        <w:t>принципах</w:t>
      </w:r>
      <w:r w:rsidRPr="002B407E">
        <w:rPr>
          <w:rFonts w:ascii="Times New Roman" w:eastAsia="Times New Roman" w:hAnsi="Times New Roman" w:cs="Times New Roman"/>
          <w:color w:val="000000"/>
          <w:sz w:val="28"/>
          <w:lang w:eastAsia="ru-RU"/>
        </w:rPr>
        <w:t>:</w:t>
      </w:r>
    </w:p>
    <w:p w:rsidR="002B407E" w:rsidRPr="002B407E" w:rsidRDefault="002B407E" w:rsidP="002B407E">
      <w:pPr>
        <w:spacing w:after="0" w:line="240" w:lineRule="auto"/>
        <w:ind w:right="82" w:firstLine="284"/>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8"/>
          <w:lang w:eastAsia="ru-RU"/>
        </w:rPr>
        <w:t>-</w:t>
      </w:r>
      <w:proofErr w:type="spellStart"/>
      <w:r w:rsidRPr="002B407E">
        <w:rPr>
          <w:rFonts w:ascii="Times New Roman" w:eastAsia="Times New Roman" w:hAnsi="Times New Roman" w:cs="Times New Roman"/>
          <w:color w:val="000000"/>
          <w:sz w:val="28"/>
          <w:lang w:eastAsia="ru-RU"/>
        </w:rPr>
        <w:t>гуманитаризации</w:t>
      </w:r>
      <w:proofErr w:type="spellEnd"/>
      <w:r w:rsidRPr="002B407E">
        <w:rPr>
          <w:rFonts w:ascii="Times New Roman" w:eastAsia="Times New Roman" w:hAnsi="Times New Roman" w:cs="Times New Roman"/>
          <w:color w:val="000000"/>
          <w:sz w:val="28"/>
          <w:lang w:eastAsia="ru-RU"/>
        </w:rPr>
        <w:t xml:space="preserve">, </w:t>
      </w:r>
      <w:proofErr w:type="gramStart"/>
      <w:r w:rsidRPr="002B407E">
        <w:rPr>
          <w:rFonts w:ascii="Times New Roman" w:eastAsia="Times New Roman" w:hAnsi="Times New Roman" w:cs="Times New Roman"/>
          <w:color w:val="000000"/>
          <w:sz w:val="28"/>
          <w:lang w:eastAsia="ru-RU"/>
        </w:rPr>
        <w:t>который</w:t>
      </w:r>
      <w:proofErr w:type="gramEnd"/>
      <w:r w:rsidRPr="002B407E">
        <w:rPr>
          <w:rFonts w:ascii="Times New Roman" w:eastAsia="Times New Roman" w:hAnsi="Times New Roman" w:cs="Times New Roman"/>
          <w:color w:val="000000"/>
          <w:sz w:val="28"/>
          <w:lang w:eastAsia="ru-RU"/>
        </w:rPr>
        <w:t xml:space="preserve"> отражает общечеловеческие ценности в искусстве и обеспечивает гармоничное развитие личности;</w:t>
      </w:r>
    </w:p>
    <w:p w:rsidR="002B407E" w:rsidRPr="002B407E" w:rsidRDefault="002B407E" w:rsidP="002B407E">
      <w:pPr>
        <w:spacing w:after="0" w:line="240" w:lineRule="auto"/>
        <w:ind w:right="90" w:firstLine="284"/>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8"/>
          <w:lang w:eastAsia="ru-RU"/>
        </w:rPr>
        <w:t>-</w:t>
      </w:r>
      <w:proofErr w:type="spellStart"/>
      <w:r w:rsidRPr="002B407E">
        <w:rPr>
          <w:rFonts w:ascii="Times New Roman" w:eastAsia="Times New Roman" w:hAnsi="Times New Roman" w:cs="Times New Roman"/>
          <w:color w:val="000000"/>
          <w:sz w:val="28"/>
          <w:lang w:eastAsia="ru-RU"/>
        </w:rPr>
        <w:t>культуросообразности</w:t>
      </w:r>
      <w:proofErr w:type="spellEnd"/>
      <w:r w:rsidRPr="002B407E">
        <w:rPr>
          <w:rFonts w:ascii="Times New Roman" w:eastAsia="Times New Roman" w:hAnsi="Times New Roman" w:cs="Times New Roman"/>
          <w:color w:val="000000"/>
          <w:sz w:val="28"/>
          <w:lang w:eastAsia="ru-RU"/>
        </w:rPr>
        <w:t xml:space="preserve">, </w:t>
      </w:r>
      <w:proofErr w:type="gramStart"/>
      <w:r w:rsidRPr="002B407E">
        <w:rPr>
          <w:rFonts w:ascii="Times New Roman" w:eastAsia="Times New Roman" w:hAnsi="Times New Roman" w:cs="Times New Roman"/>
          <w:color w:val="000000"/>
          <w:sz w:val="28"/>
          <w:lang w:eastAsia="ru-RU"/>
        </w:rPr>
        <w:t>выстраивающий</w:t>
      </w:r>
      <w:proofErr w:type="gramEnd"/>
      <w:r w:rsidRPr="002B407E">
        <w:rPr>
          <w:rFonts w:ascii="Times New Roman" w:eastAsia="Times New Roman" w:hAnsi="Times New Roman" w:cs="Times New Roman"/>
          <w:color w:val="000000"/>
          <w:sz w:val="28"/>
          <w:lang w:eastAsia="ru-RU"/>
        </w:rPr>
        <w:t xml:space="preserve"> содержание программы, последовательное усвоение национально-культурных традиций и отработке на этой основе ценностных ориентаций и смыслов;</w:t>
      </w:r>
    </w:p>
    <w:p w:rsidR="002B407E" w:rsidRPr="002B407E" w:rsidRDefault="002B407E" w:rsidP="002B407E">
      <w:pPr>
        <w:spacing w:after="0" w:line="240" w:lineRule="auto"/>
        <w:ind w:right="90" w:firstLine="284"/>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8"/>
          <w:lang w:eastAsia="ru-RU"/>
        </w:rPr>
        <w:t>-</w:t>
      </w:r>
      <w:proofErr w:type="spellStart"/>
      <w:r w:rsidRPr="002B407E">
        <w:rPr>
          <w:rFonts w:ascii="Times New Roman" w:eastAsia="Times New Roman" w:hAnsi="Times New Roman" w:cs="Times New Roman"/>
          <w:color w:val="000000"/>
          <w:sz w:val="28"/>
          <w:lang w:eastAsia="ru-RU"/>
        </w:rPr>
        <w:t>аксиологического</w:t>
      </w:r>
      <w:proofErr w:type="spellEnd"/>
      <w:r w:rsidRPr="002B407E">
        <w:rPr>
          <w:rFonts w:ascii="Times New Roman" w:eastAsia="Times New Roman" w:hAnsi="Times New Roman" w:cs="Times New Roman"/>
          <w:color w:val="000000"/>
          <w:sz w:val="28"/>
          <w:lang w:eastAsia="ru-RU"/>
        </w:rPr>
        <w:t xml:space="preserve"> (ценностного) подхода к произведениям искусства. Культура и искусство выступает мощным фактором развития у дошкольников ценностного отношения к родному краю и нацеливает ребенка на сохранение произведений искусства;</w:t>
      </w:r>
    </w:p>
    <w:p w:rsidR="002B407E" w:rsidRPr="002B407E" w:rsidRDefault="002B407E" w:rsidP="002B407E">
      <w:pPr>
        <w:spacing w:after="0" w:line="240" w:lineRule="auto"/>
        <w:ind w:firstLine="284"/>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8"/>
          <w:lang w:eastAsia="ru-RU"/>
        </w:rPr>
        <w:t>-</w:t>
      </w:r>
      <w:proofErr w:type="spellStart"/>
      <w:r w:rsidRPr="002B407E">
        <w:rPr>
          <w:rFonts w:ascii="Times New Roman" w:eastAsia="Times New Roman" w:hAnsi="Times New Roman" w:cs="Times New Roman"/>
          <w:color w:val="000000"/>
          <w:sz w:val="28"/>
          <w:lang w:eastAsia="ru-RU"/>
        </w:rPr>
        <w:t>интегративности</w:t>
      </w:r>
      <w:proofErr w:type="spellEnd"/>
      <w:r w:rsidRPr="002B407E">
        <w:rPr>
          <w:rFonts w:ascii="Times New Roman" w:eastAsia="Times New Roman" w:hAnsi="Times New Roman" w:cs="Times New Roman"/>
          <w:color w:val="000000"/>
          <w:sz w:val="28"/>
          <w:lang w:eastAsia="ru-RU"/>
        </w:rPr>
        <w:t xml:space="preserve">,   </w:t>
      </w:r>
      <w:proofErr w:type="gramStart"/>
      <w:r w:rsidRPr="002B407E">
        <w:rPr>
          <w:rFonts w:ascii="Times New Roman" w:eastAsia="Times New Roman" w:hAnsi="Times New Roman" w:cs="Times New Roman"/>
          <w:color w:val="000000"/>
          <w:sz w:val="28"/>
          <w:lang w:eastAsia="ru-RU"/>
        </w:rPr>
        <w:t>определяющий</w:t>
      </w:r>
      <w:proofErr w:type="gramEnd"/>
      <w:r w:rsidRPr="002B407E">
        <w:rPr>
          <w:rFonts w:ascii="Times New Roman" w:eastAsia="Times New Roman" w:hAnsi="Times New Roman" w:cs="Times New Roman"/>
          <w:color w:val="000000"/>
          <w:sz w:val="28"/>
          <w:lang w:eastAsia="ru-RU"/>
        </w:rPr>
        <w:t xml:space="preserve">   взаимодействие   различных произведений искусства:  архитектуры,  музыки, литературы, живописи и скульптуры;</w:t>
      </w:r>
    </w:p>
    <w:p w:rsidR="002B407E" w:rsidRPr="002B407E" w:rsidRDefault="002B407E" w:rsidP="002B407E">
      <w:pPr>
        <w:spacing w:after="0" w:line="240" w:lineRule="auto"/>
        <w:ind w:firstLine="284"/>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8"/>
          <w:lang w:eastAsia="ru-RU"/>
        </w:rPr>
        <w:t xml:space="preserve">-диалогичности, реализует разнохарактерные и </w:t>
      </w:r>
      <w:proofErr w:type="spellStart"/>
      <w:r w:rsidRPr="002B407E">
        <w:rPr>
          <w:rFonts w:ascii="Times New Roman" w:eastAsia="Times New Roman" w:hAnsi="Times New Roman" w:cs="Times New Roman"/>
          <w:color w:val="000000"/>
          <w:sz w:val="28"/>
          <w:lang w:eastAsia="ru-RU"/>
        </w:rPr>
        <w:t>разноуровневые</w:t>
      </w:r>
      <w:proofErr w:type="spellEnd"/>
      <w:r w:rsidRPr="002B407E">
        <w:rPr>
          <w:rFonts w:ascii="Times New Roman" w:eastAsia="Times New Roman" w:hAnsi="Times New Roman" w:cs="Times New Roman"/>
          <w:color w:val="000000"/>
          <w:sz w:val="28"/>
          <w:lang w:eastAsia="ru-RU"/>
        </w:rPr>
        <w:t xml:space="preserve"> диалоги: диалог культуры, диалог искусства, диалог стилей прошлого и настоящего языка искусства родного края, внутренний диалог ребёнка со своим "Я".</w:t>
      </w:r>
    </w:p>
    <w:p w:rsidR="002B407E" w:rsidRPr="002B407E" w:rsidRDefault="002B407E" w:rsidP="002B407E">
      <w:pPr>
        <w:spacing w:after="0" w:line="240" w:lineRule="auto"/>
        <w:ind w:firstLine="284"/>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8"/>
          <w:lang w:eastAsia="ru-RU"/>
        </w:rPr>
        <w:t xml:space="preserve">Содержание программы  раскрывает   культурно – познавательные  гуманистические, нравственные, эстетические ценности искусства родного края. Программа ориентирована на проникновение в духовные пласты личности   ребёнка,   в    его   эмоционально-эстетические   и   социально- нравственные сферы и смыслы. Содержание программы предусматривает знакомство дошкольников с   историей родного края, изобразительными, музыкальными,     литературными     произведениями,     архитектурой     и градостроительством Донского края, монументальной скульптурой, представляет    региональный    компонент    художественно-эстетического образования      дошкольников.      Содержание      выступает      средством, стимулирующим     изобразительно-творческий,     конструктивный     опыт ребёнка,   потребности   к   самовыражению  своих   чувств,   ценностей  и мироощущений. В программе широко представлены знаки и </w:t>
      </w:r>
      <w:proofErr w:type="gramStart"/>
      <w:r w:rsidRPr="002B407E">
        <w:rPr>
          <w:rFonts w:ascii="Times New Roman" w:eastAsia="Times New Roman" w:hAnsi="Times New Roman" w:cs="Times New Roman"/>
          <w:color w:val="000000"/>
          <w:sz w:val="28"/>
          <w:lang w:eastAsia="ru-RU"/>
        </w:rPr>
        <w:t>символы</w:t>
      </w:r>
      <w:proofErr w:type="gramEnd"/>
      <w:r w:rsidRPr="002B407E">
        <w:rPr>
          <w:rFonts w:ascii="Times New Roman" w:eastAsia="Times New Roman" w:hAnsi="Times New Roman" w:cs="Times New Roman"/>
          <w:color w:val="000000"/>
          <w:sz w:val="28"/>
          <w:lang w:eastAsia="ru-RU"/>
        </w:rPr>
        <w:t xml:space="preserve"> специфичные для "языка" различных видов искусств Донского края. В    программе   содержание   и  тематика   организации различных видов деятельности представлена как целостный изобразительно-эстетический    компонент    образовательного    процесса.  </w:t>
      </w:r>
    </w:p>
    <w:p w:rsidR="002B407E" w:rsidRPr="002B407E" w:rsidRDefault="002B407E" w:rsidP="002B407E">
      <w:pPr>
        <w:spacing w:after="0" w:line="240" w:lineRule="auto"/>
        <w:ind w:left="12" w:firstLine="698"/>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8"/>
          <w:lang w:eastAsia="ru-RU"/>
        </w:rPr>
        <w:t>Срок реализации программы составляет 2 года.</w:t>
      </w:r>
    </w:p>
    <w:p w:rsidR="002B407E" w:rsidRPr="002B407E" w:rsidRDefault="002B407E" w:rsidP="002B407E">
      <w:pPr>
        <w:spacing w:after="0" w:line="240" w:lineRule="auto"/>
        <w:ind w:left="12" w:firstLine="698"/>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32"/>
          <w:lang w:eastAsia="ru-RU"/>
        </w:rPr>
        <w:t>ПРОГРАММА ДЛЯ ДЕТЕЙ 5 – 6 ЛЕТ</w:t>
      </w:r>
    </w:p>
    <w:p w:rsidR="002B407E" w:rsidRPr="002B407E" w:rsidRDefault="002B407E" w:rsidP="002B407E">
      <w:pPr>
        <w:spacing w:after="0" w:line="240" w:lineRule="auto"/>
        <w:ind w:left="12" w:firstLine="698"/>
        <w:jc w:val="center"/>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8"/>
          <w:lang w:eastAsia="ru-RU"/>
        </w:rPr>
        <w:lastRenderedPageBreak/>
        <w:t>УЧЕБНЫЙ ПЛАН РЕАЛИЗАЦИИ ПРОГРАММЫ</w:t>
      </w:r>
      <w:r w:rsidRPr="002B407E">
        <w:rPr>
          <w:rFonts w:ascii="Times New Roman" w:eastAsia="Times New Roman" w:hAnsi="Times New Roman" w:cs="Times New Roman"/>
          <w:b/>
          <w:bCs/>
          <w:color w:val="000000"/>
          <w:sz w:val="32"/>
          <w:lang w:eastAsia="ru-RU"/>
        </w:rPr>
        <w:t> </w:t>
      </w:r>
    </w:p>
    <w:tbl>
      <w:tblPr>
        <w:tblW w:w="15242" w:type="dxa"/>
        <w:tblInd w:w="-108" w:type="dxa"/>
        <w:tblCellMar>
          <w:top w:w="15" w:type="dxa"/>
          <w:left w:w="15" w:type="dxa"/>
          <w:bottom w:w="15" w:type="dxa"/>
          <w:right w:w="15" w:type="dxa"/>
        </w:tblCellMar>
        <w:tblLook w:val="04A0"/>
      </w:tblPr>
      <w:tblGrid>
        <w:gridCol w:w="768"/>
        <w:gridCol w:w="942"/>
        <w:gridCol w:w="1357"/>
        <w:gridCol w:w="1838"/>
        <w:gridCol w:w="928"/>
        <w:gridCol w:w="1120"/>
        <w:gridCol w:w="996"/>
        <w:gridCol w:w="7293"/>
      </w:tblGrid>
      <w:tr w:rsidR="004A1D1A" w:rsidRPr="002B407E" w:rsidTr="004A1D1A">
        <w:trPr>
          <w:trHeight w:val="845"/>
        </w:trPr>
        <w:tc>
          <w:tcPr>
            <w:tcW w:w="7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Блок</w:t>
            </w:r>
          </w:p>
        </w:tc>
        <w:tc>
          <w:tcPr>
            <w:tcW w:w="9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Раздел</w:t>
            </w:r>
          </w:p>
        </w:tc>
        <w:tc>
          <w:tcPr>
            <w:tcW w:w="135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Подраздел</w:t>
            </w:r>
          </w:p>
        </w:tc>
        <w:tc>
          <w:tcPr>
            <w:tcW w:w="1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Тема деятельности</w:t>
            </w:r>
          </w:p>
        </w:tc>
        <w:tc>
          <w:tcPr>
            <w:tcW w:w="9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Кол-во часов блока</w:t>
            </w:r>
          </w:p>
        </w:tc>
        <w:tc>
          <w:tcPr>
            <w:tcW w:w="11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B407E" w:rsidRPr="002B407E" w:rsidRDefault="002B407E" w:rsidP="002B407E">
            <w:pPr>
              <w:spacing w:after="0" w:line="240" w:lineRule="auto"/>
              <w:jc w:val="center"/>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Кол-во</w:t>
            </w:r>
          </w:p>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часов раздела</w:t>
            </w:r>
          </w:p>
        </w:tc>
        <w:tc>
          <w:tcPr>
            <w:tcW w:w="9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B407E" w:rsidRPr="002B407E" w:rsidRDefault="002B407E" w:rsidP="002B407E">
            <w:pPr>
              <w:spacing w:after="0" w:line="240" w:lineRule="auto"/>
              <w:jc w:val="center"/>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Кол-во</w:t>
            </w:r>
          </w:p>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 xml:space="preserve">часов </w:t>
            </w:r>
            <w:proofErr w:type="spellStart"/>
            <w:r w:rsidRPr="002B407E">
              <w:rPr>
                <w:rFonts w:ascii="Times New Roman" w:eastAsia="Times New Roman" w:hAnsi="Times New Roman" w:cs="Times New Roman"/>
                <w:b/>
                <w:bCs/>
                <w:color w:val="000000"/>
                <w:sz w:val="24"/>
                <w:szCs w:val="24"/>
                <w:lang w:eastAsia="ru-RU"/>
              </w:rPr>
              <w:t>деят-ти</w:t>
            </w:r>
            <w:proofErr w:type="spellEnd"/>
          </w:p>
        </w:tc>
        <w:tc>
          <w:tcPr>
            <w:tcW w:w="72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Виды деятельности</w:t>
            </w:r>
          </w:p>
        </w:tc>
      </w:tr>
      <w:tr w:rsidR="002B407E" w:rsidRPr="002B407E" w:rsidTr="004A1D1A">
        <w:trPr>
          <w:trHeight w:val="289"/>
        </w:trPr>
        <w:tc>
          <w:tcPr>
            <w:tcW w:w="7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I</w:t>
            </w:r>
          </w:p>
        </w:tc>
        <w:tc>
          <w:tcPr>
            <w:tcW w:w="4137"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Казаки и казачата</w:t>
            </w:r>
          </w:p>
        </w:tc>
        <w:tc>
          <w:tcPr>
            <w:tcW w:w="9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6</w:t>
            </w:r>
          </w:p>
        </w:tc>
        <w:tc>
          <w:tcPr>
            <w:tcW w:w="11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72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r>
      <w:tr w:rsidR="002B407E" w:rsidRPr="002B407E" w:rsidTr="004A1D1A">
        <w:trPr>
          <w:trHeight w:val="289"/>
        </w:trPr>
        <w:tc>
          <w:tcPr>
            <w:tcW w:w="76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9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1.1.</w:t>
            </w:r>
          </w:p>
        </w:tc>
        <w:tc>
          <w:tcPr>
            <w:tcW w:w="31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Самое главное в жизни человека – семья</w:t>
            </w:r>
          </w:p>
        </w:tc>
        <w:tc>
          <w:tcPr>
            <w:tcW w:w="92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1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2</w:t>
            </w:r>
          </w:p>
        </w:tc>
        <w:tc>
          <w:tcPr>
            <w:tcW w:w="9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72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r>
      <w:tr w:rsidR="002B407E" w:rsidRPr="002B407E" w:rsidTr="004A1D1A">
        <w:trPr>
          <w:trHeight w:val="14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94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35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1.1.1.</w:t>
            </w:r>
          </w:p>
        </w:tc>
        <w:tc>
          <w:tcPr>
            <w:tcW w:w="1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Моя семья</w:t>
            </w:r>
          </w:p>
        </w:tc>
        <w:tc>
          <w:tcPr>
            <w:tcW w:w="0" w:type="auto"/>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1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1</w:t>
            </w:r>
          </w:p>
        </w:tc>
        <w:tc>
          <w:tcPr>
            <w:tcW w:w="72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lang w:eastAsia="ru-RU"/>
              </w:rPr>
              <w:t>Часть ОД по ознакомлению с окружающим на тему: «Семья»</w:t>
            </w:r>
          </w:p>
        </w:tc>
      </w:tr>
      <w:tr w:rsidR="002B407E" w:rsidRPr="002B407E" w:rsidTr="004A1D1A">
        <w:trPr>
          <w:trHeight w:val="14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35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1.1.2.</w:t>
            </w:r>
          </w:p>
        </w:tc>
        <w:tc>
          <w:tcPr>
            <w:tcW w:w="1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Жизнь в городе и деревне</w:t>
            </w:r>
          </w:p>
        </w:tc>
        <w:tc>
          <w:tcPr>
            <w:tcW w:w="0" w:type="auto"/>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1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1</w:t>
            </w:r>
          </w:p>
        </w:tc>
        <w:tc>
          <w:tcPr>
            <w:tcW w:w="72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lang w:eastAsia="ru-RU"/>
              </w:rPr>
              <w:t>Часть ОД по ознакомлению с окружающим на тему: «Наш поселок», «Беседа о профессиях»</w:t>
            </w:r>
          </w:p>
        </w:tc>
      </w:tr>
      <w:tr w:rsidR="002B407E" w:rsidRPr="002B407E" w:rsidTr="004A1D1A">
        <w:trPr>
          <w:trHeight w:val="14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9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1.2.</w:t>
            </w:r>
          </w:p>
        </w:tc>
        <w:tc>
          <w:tcPr>
            <w:tcW w:w="31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Наша малая родина – Донской край</w:t>
            </w:r>
          </w:p>
        </w:tc>
        <w:tc>
          <w:tcPr>
            <w:tcW w:w="0" w:type="auto"/>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1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2</w:t>
            </w:r>
          </w:p>
        </w:tc>
        <w:tc>
          <w:tcPr>
            <w:tcW w:w="9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72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r>
      <w:tr w:rsidR="002B407E" w:rsidRPr="002B407E" w:rsidTr="004A1D1A">
        <w:trPr>
          <w:trHeight w:val="16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94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6"/>
                <w:szCs w:val="24"/>
                <w:lang w:eastAsia="ru-RU"/>
              </w:rPr>
            </w:pPr>
          </w:p>
        </w:tc>
        <w:tc>
          <w:tcPr>
            <w:tcW w:w="135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16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1.2.1.</w:t>
            </w:r>
          </w:p>
        </w:tc>
        <w:tc>
          <w:tcPr>
            <w:tcW w:w="1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16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На героя и слава бежит</w:t>
            </w:r>
          </w:p>
        </w:tc>
        <w:tc>
          <w:tcPr>
            <w:tcW w:w="0" w:type="auto"/>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1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6"/>
                <w:szCs w:val="24"/>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16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1</w:t>
            </w:r>
          </w:p>
        </w:tc>
        <w:tc>
          <w:tcPr>
            <w:tcW w:w="72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16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lang w:eastAsia="ru-RU"/>
              </w:rPr>
              <w:t>ОД по  физическому развитию</w:t>
            </w:r>
          </w:p>
        </w:tc>
      </w:tr>
      <w:tr w:rsidR="002B407E" w:rsidRPr="002B407E" w:rsidTr="004A1D1A">
        <w:trPr>
          <w:trHeight w:val="14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16"/>
                <w:szCs w:val="24"/>
                <w:lang w:eastAsia="ru-RU"/>
              </w:rPr>
            </w:pPr>
          </w:p>
        </w:tc>
        <w:tc>
          <w:tcPr>
            <w:tcW w:w="135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1.2.2.</w:t>
            </w:r>
          </w:p>
        </w:tc>
        <w:tc>
          <w:tcPr>
            <w:tcW w:w="1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both"/>
              <w:rPr>
                <w:rFonts w:ascii="Calibri" w:eastAsia="Times New Roman" w:hAnsi="Calibri" w:cs="Times New Roman"/>
                <w:color w:val="000000"/>
                <w:lang w:eastAsia="ru-RU"/>
              </w:rPr>
            </w:pPr>
            <w:proofErr w:type="spellStart"/>
            <w:proofErr w:type="gramStart"/>
            <w:r w:rsidRPr="002B407E">
              <w:rPr>
                <w:rFonts w:ascii="Times New Roman" w:eastAsia="Times New Roman" w:hAnsi="Times New Roman" w:cs="Times New Roman"/>
                <w:color w:val="000000"/>
                <w:sz w:val="24"/>
                <w:szCs w:val="24"/>
                <w:lang w:eastAsia="ru-RU"/>
              </w:rPr>
              <w:t>Ой-ты</w:t>
            </w:r>
            <w:proofErr w:type="spellEnd"/>
            <w:proofErr w:type="gramEnd"/>
            <w:r w:rsidRPr="002B407E">
              <w:rPr>
                <w:rFonts w:ascii="Times New Roman" w:eastAsia="Times New Roman" w:hAnsi="Times New Roman" w:cs="Times New Roman"/>
                <w:color w:val="000000"/>
                <w:sz w:val="24"/>
                <w:szCs w:val="24"/>
                <w:lang w:eastAsia="ru-RU"/>
              </w:rPr>
              <w:t>, Дон широкий</w:t>
            </w:r>
          </w:p>
        </w:tc>
        <w:tc>
          <w:tcPr>
            <w:tcW w:w="0" w:type="auto"/>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1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1</w:t>
            </w:r>
          </w:p>
        </w:tc>
        <w:tc>
          <w:tcPr>
            <w:tcW w:w="72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lang w:eastAsia="ru-RU"/>
              </w:rPr>
              <w:t>Совместная изобразительная деятельность (рисование)</w:t>
            </w:r>
          </w:p>
        </w:tc>
      </w:tr>
      <w:tr w:rsidR="002B407E" w:rsidRPr="002B407E" w:rsidTr="004A1D1A">
        <w:trPr>
          <w:trHeight w:val="14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9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1.3.</w:t>
            </w:r>
          </w:p>
        </w:tc>
        <w:tc>
          <w:tcPr>
            <w:tcW w:w="31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Казаки-первые   жители   Донской земли.</w:t>
            </w:r>
          </w:p>
        </w:tc>
        <w:tc>
          <w:tcPr>
            <w:tcW w:w="0" w:type="auto"/>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12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1</w:t>
            </w:r>
          </w:p>
        </w:tc>
        <w:tc>
          <w:tcPr>
            <w:tcW w:w="99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1</w:t>
            </w:r>
          </w:p>
        </w:tc>
        <w:tc>
          <w:tcPr>
            <w:tcW w:w="729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lang w:eastAsia="ru-RU"/>
              </w:rPr>
              <w:t>Часть ОД по развитию речи на тему: «Рассказывание по картине «Лошадь с жеребенком» на основе сравнения (интеграция с рисованием)</w:t>
            </w:r>
          </w:p>
        </w:tc>
      </w:tr>
      <w:tr w:rsidR="002B407E" w:rsidRPr="002B407E" w:rsidTr="004A1D1A">
        <w:trPr>
          <w:trHeight w:val="14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9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35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1.3.1.</w:t>
            </w:r>
          </w:p>
        </w:tc>
        <w:tc>
          <w:tcPr>
            <w:tcW w:w="1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Конь - верный друг казака</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Calibri" w:eastAsia="Times New Roman" w:hAnsi="Calibri" w:cs="Times New Roman"/>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Calibri" w:eastAsia="Times New Roman" w:hAnsi="Calibri" w:cs="Times New Roman"/>
                <w:color w:val="000000"/>
                <w:lang w:eastAsia="ru-RU"/>
              </w:rPr>
            </w:pPr>
          </w:p>
        </w:tc>
        <w:tc>
          <w:tcPr>
            <w:tcW w:w="7293" w:type="dxa"/>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Calibri" w:eastAsia="Times New Roman" w:hAnsi="Calibri" w:cs="Times New Roman"/>
                <w:color w:val="000000"/>
                <w:lang w:eastAsia="ru-RU"/>
              </w:rPr>
            </w:pPr>
          </w:p>
        </w:tc>
      </w:tr>
      <w:tr w:rsidR="002B407E" w:rsidRPr="002B407E" w:rsidTr="004A1D1A">
        <w:trPr>
          <w:trHeight w:val="14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9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1.4.</w:t>
            </w:r>
          </w:p>
        </w:tc>
        <w:tc>
          <w:tcPr>
            <w:tcW w:w="31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Казачка-хозяйка    дома. (Уклад   жизни   казаков).  </w:t>
            </w:r>
          </w:p>
        </w:tc>
        <w:tc>
          <w:tcPr>
            <w:tcW w:w="0" w:type="auto"/>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12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1</w:t>
            </w:r>
          </w:p>
        </w:tc>
        <w:tc>
          <w:tcPr>
            <w:tcW w:w="99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1</w:t>
            </w:r>
          </w:p>
        </w:tc>
        <w:tc>
          <w:tcPr>
            <w:tcW w:w="729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lang w:eastAsia="ru-RU"/>
              </w:rPr>
              <w:t>Часть ОД по развитию речи на тему: «Составление рассказа о маме»</w:t>
            </w:r>
          </w:p>
        </w:tc>
      </w:tr>
      <w:tr w:rsidR="002B407E" w:rsidRPr="002B407E" w:rsidTr="004A1D1A">
        <w:trPr>
          <w:trHeight w:val="14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9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35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1.4.1.</w:t>
            </w:r>
          </w:p>
        </w:tc>
        <w:tc>
          <w:tcPr>
            <w:tcW w:w="1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В гостях у тетушки Аксиньи</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Calibri" w:eastAsia="Times New Roman" w:hAnsi="Calibri" w:cs="Times New Roman"/>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Calibri" w:eastAsia="Times New Roman" w:hAnsi="Calibri" w:cs="Times New Roman"/>
                <w:color w:val="000000"/>
                <w:lang w:eastAsia="ru-RU"/>
              </w:rPr>
            </w:pPr>
          </w:p>
        </w:tc>
        <w:tc>
          <w:tcPr>
            <w:tcW w:w="7293" w:type="dxa"/>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Calibri" w:eastAsia="Times New Roman" w:hAnsi="Calibri" w:cs="Times New Roman"/>
                <w:color w:val="000000"/>
                <w:lang w:eastAsia="ru-RU"/>
              </w:rPr>
            </w:pPr>
          </w:p>
        </w:tc>
      </w:tr>
      <w:tr w:rsidR="002B407E" w:rsidRPr="002B407E" w:rsidTr="004A1D1A">
        <w:trPr>
          <w:trHeight w:val="14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9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1.5.</w:t>
            </w:r>
          </w:p>
        </w:tc>
        <w:tc>
          <w:tcPr>
            <w:tcW w:w="31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Воспитание маленьких казаков и казачек.</w:t>
            </w:r>
          </w:p>
        </w:tc>
        <w:tc>
          <w:tcPr>
            <w:tcW w:w="0" w:type="auto"/>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12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1</w:t>
            </w:r>
          </w:p>
        </w:tc>
        <w:tc>
          <w:tcPr>
            <w:tcW w:w="99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1</w:t>
            </w:r>
          </w:p>
        </w:tc>
        <w:tc>
          <w:tcPr>
            <w:tcW w:w="729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lang w:eastAsia="ru-RU"/>
              </w:rPr>
              <w:t>Часть ОД по развитию речи на тему: «Рассматривание картины «В родной семье»;</w:t>
            </w:r>
          </w:p>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lang w:eastAsia="ru-RU"/>
              </w:rPr>
              <w:t>Сюжетно – ролевые игры</w:t>
            </w:r>
          </w:p>
        </w:tc>
      </w:tr>
      <w:tr w:rsidR="002B407E" w:rsidRPr="002B407E" w:rsidTr="004A1D1A">
        <w:trPr>
          <w:trHeight w:val="14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9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35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1.5.1.</w:t>
            </w:r>
          </w:p>
        </w:tc>
        <w:tc>
          <w:tcPr>
            <w:tcW w:w="1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 xml:space="preserve">Как воспитывали детей в семье </w:t>
            </w:r>
            <w:r w:rsidRPr="002B407E">
              <w:rPr>
                <w:rFonts w:ascii="Times New Roman" w:eastAsia="Times New Roman" w:hAnsi="Times New Roman" w:cs="Times New Roman"/>
                <w:color w:val="000000"/>
                <w:sz w:val="24"/>
                <w:szCs w:val="24"/>
                <w:lang w:eastAsia="ru-RU"/>
              </w:rPr>
              <w:lastRenderedPageBreak/>
              <w:t>казаков</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Calibri" w:eastAsia="Times New Roman" w:hAnsi="Calibri" w:cs="Times New Roman"/>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Calibri" w:eastAsia="Times New Roman" w:hAnsi="Calibri" w:cs="Times New Roman"/>
                <w:color w:val="000000"/>
                <w:lang w:eastAsia="ru-RU"/>
              </w:rPr>
            </w:pPr>
          </w:p>
        </w:tc>
        <w:tc>
          <w:tcPr>
            <w:tcW w:w="7293" w:type="dxa"/>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Calibri" w:eastAsia="Times New Roman" w:hAnsi="Calibri" w:cs="Times New Roman"/>
                <w:color w:val="000000"/>
                <w:lang w:eastAsia="ru-RU"/>
              </w:rPr>
            </w:pPr>
          </w:p>
        </w:tc>
      </w:tr>
      <w:tr w:rsidR="002B407E" w:rsidRPr="002B407E" w:rsidTr="004A1D1A">
        <w:trPr>
          <w:trHeight w:val="148"/>
        </w:trPr>
        <w:tc>
          <w:tcPr>
            <w:tcW w:w="7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lastRenderedPageBreak/>
              <w:t>II</w:t>
            </w:r>
          </w:p>
        </w:tc>
        <w:tc>
          <w:tcPr>
            <w:tcW w:w="4137"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Народные праздники и традиции Донского края</w:t>
            </w:r>
          </w:p>
        </w:tc>
        <w:tc>
          <w:tcPr>
            <w:tcW w:w="9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5</w:t>
            </w:r>
          </w:p>
        </w:tc>
        <w:tc>
          <w:tcPr>
            <w:tcW w:w="11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72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r>
      <w:tr w:rsidR="002B407E" w:rsidRPr="002B407E" w:rsidTr="004A1D1A">
        <w:trPr>
          <w:trHeight w:val="148"/>
        </w:trPr>
        <w:tc>
          <w:tcPr>
            <w:tcW w:w="76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9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2.1.</w:t>
            </w:r>
          </w:p>
        </w:tc>
        <w:tc>
          <w:tcPr>
            <w:tcW w:w="31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Народные музыкальные инструменты</w:t>
            </w:r>
          </w:p>
        </w:tc>
        <w:tc>
          <w:tcPr>
            <w:tcW w:w="9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1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1</w:t>
            </w:r>
          </w:p>
        </w:tc>
        <w:tc>
          <w:tcPr>
            <w:tcW w:w="9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729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lang w:eastAsia="ru-RU"/>
              </w:rPr>
              <w:t>Часть ОД по музыке</w:t>
            </w:r>
          </w:p>
        </w:tc>
      </w:tr>
      <w:tr w:rsidR="002B407E" w:rsidRPr="002B407E" w:rsidTr="004A1D1A">
        <w:trPr>
          <w:trHeight w:val="14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9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35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2.1.1.</w:t>
            </w:r>
          </w:p>
        </w:tc>
        <w:tc>
          <w:tcPr>
            <w:tcW w:w="1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Звуки народных инструментов</w:t>
            </w:r>
          </w:p>
        </w:tc>
        <w:tc>
          <w:tcPr>
            <w:tcW w:w="9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1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1</w:t>
            </w:r>
          </w:p>
        </w:tc>
        <w:tc>
          <w:tcPr>
            <w:tcW w:w="7293" w:type="dxa"/>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Calibri" w:eastAsia="Times New Roman" w:hAnsi="Calibri" w:cs="Times New Roman"/>
                <w:color w:val="000000"/>
                <w:lang w:eastAsia="ru-RU"/>
              </w:rPr>
            </w:pPr>
          </w:p>
        </w:tc>
      </w:tr>
      <w:tr w:rsidR="002B407E" w:rsidRPr="002B407E" w:rsidTr="004A1D1A">
        <w:trPr>
          <w:trHeight w:val="14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9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2.2.</w:t>
            </w:r>
          </w:p>
        </w:tc>
        <w:tc>
          <w:tcPr>
            <w:tcW w:w="31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Песенный фольклор</w:t>
            </w:r>
          </w:p>
        </w:tc>
        <w:tc>
          <w:tcPr>
            <w:tcW w:w="9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1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1</w:t>
            </w:r>
          </w:p>
        </w:tc>
        <w:tc>
          <w:tcPr>
            <w:tcW w:w="9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729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lang w:eastAsia="ru-RU"/>
              </w:rPr>
              <w:t>Часть ОД по музыке</w:t>
            </w:r>
          </w:p>
        </w:tc>
      </w:tr>
      <w:tr w:rsidR="002B407E" w:rsidRPr="002B407E" w:rsidTr="004A1D1A">
        <w:trPr>
          <w:trHeight w:val="14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9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35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2.2.1.</w:t>
            </w:r>
          </w:p>
        </w:tc>
        <w:tc>
          <w:tcPr>
            <w:tcW w:w="1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Живет в народе песня</w:t>
            </w:r>
          </w:p>
        </w:tc>
        <w:tc>
          <w:tcPr>
            <w:tcW w:w="9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1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1</w:t>
            </w:r>
          </w:p>
        </w:tc>
        <w:tc>
          <w:tcPr>
            <w:tcW w:w="7293" w:type="dxa"/>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Calibri" w:eastAsia="Times New Roman" w:hAnsi="Calibri" w:cs="Times New Roman"/>
                <w:color w:val="000000"/>
                <w:lang w:eastAsia="ru-RU"/>
              </w:rPr>
            </w:pPr>
          </w:p>
        </w:tc>
      </w:tr>
      <w:tr w:rsidR="002B407E" w:rsidRPr="002B407E" w:rsidTr="004A1D1A">
        <w:trPr>
          <w:trHeight w:val="14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9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2.3.</w:t>
            </w:r>
          </w:p>
        </w:tc>
        <w:tc>
          <w:tcPr>
            <w:tcW w:w="31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Народные игры донских казаков</w:t>
            </w:r>
          </w:p>
        </w:tc>
        <w:tc>
          <w:tcPr>
            <w:tcW w:w="9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1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1</w:t>
            </w:r>
          </w:p>
        </w:tc>
        <w:tc>
          <w:tcPr>
            <w:tcW w:w="9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729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lang w:eastAsia="ru-RU"/>
              </w:rPr>
              <w:t>Часть ОД по физической культуре;</w:t>
            </w:r>
          </w:p>
          <w:p w:rsidR="002B407E" w:rsidRPr="002B407E" w:rsidRDefault="002B407E" w:rsidP="002B407E">
            <w:pPr>
              <w:spacing w:after="0" w:line="240" w:lineRule="auto"/>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lang w:eastAsia="ru-RU"/>
              </w:rPr>
              <w:t>Подвижные игры;</w:t>
            </w:r>
          </w:p>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lang w:eastAsia="ru-RU"/>
              </w:rPr>
              <w:t>Сюжетно-ролевые игры</w:t>
            </w:r>
          </w:p>
        </w:tc>
      </w:tr>
      <w:tr w:rsidR="002B407E" w:rsidRPr="002B407E" w:rsidTr="004A1D1A">
        <w:trPr>
          <w:trHeight w:val="14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9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35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2.3.1.</w:t>
            </w:r>
          </w:p>
        </w:tc>
        <w:tc>
          <w:tcPr>
            <w:tcW w:w="1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Игры донских казачат</w:t>
            </w:r>
          </w:p>
        </w:tc>
        <w:tc>
          <w:tcPr>
            <w:tcW w:w="9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1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1</w:t>
            </w:r>
          </w:p>
        </w:tc>
        <w:tc>
          <w:tcPr>
            <w:tcW w:w="7293" w:type="dxa"/>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Calibri" w:eastAsia="Times New Roman" w:hAnsi="Calibri" w:cs="Times New Roman"/>
                <w:color w:val="000000"/>
                <w:lang w:eastAsia="ru-RU"/>
              </w:rPr>
            </w:pPr>
          </w:p>
        </w:tc>
      </w:tr>
      <w:tr w:rsidR="002B407E" w:rsidRPr="002B407E" w:rsidTr="004A1D1A">
        <w:trPr>
          <w:trHeight w:val="14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9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2.4.</w:t>
            </w:r>
          </w:p>
        </w:tc>
        <w:tc>
          <w:tcPr>
            <w:tcW w:w="31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Праздники народного календаря</w:t>
            </w:r>
          </w:p>
        </w:tc>
        <w:tc>
          <w:tcPr>
            <w:tcW w:w="9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1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2</w:t>
            </w:r>
          </w:p>
        </w:tc>
        <w:tc>
          <w:tcPr>
            <w:tcW w:w="9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729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lang w:eastAsia="ru-RU"/>
              </w:rPr>
              <w:t>Праздники, развлечения досуги</w:t>
            </w:r>
          </w:p>
        </w:tc>
      </w:tr>
      <w:tr w:rsidR="002B407E" w:rsidRPr="002B407E" w:rsidTr="004A1D1A">
        <w:trPr>
          <w:trHeight w:val="14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94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35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2.4.1.</w:t>
            </w:r>
          </w:p>
        </w:tc>
        <w:tc>
          <w:tcPr>
            <w:tcW w:w="1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ind w:left="64"/>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Пришла коляда – отворяй  ворота</w:t>
            </w:r>
          </w:p>
        </w:tc>
        <w:tc>
          <w:tcPr>
            <w:tcW w:w="9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1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1</w:t>
            </w:r>
          </w:p>
        </w:tc>
        <w:tc>
          <w:tcPr>
            <w:tcW w:w="7293" w:type="dxa"/>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Calibri" w:eastAsia="Times New Roman" w:hAnsi="Calibri" w:cs="Times New Roman"/>
                <w:color w:val="000000"/>
                <w:lang w:eastAsia="ru-RU"/>
              </w:rPr>
            </w:pPr>
          </w:p>
        </w:tc>
      </w:tr>
      <w:tr w:rsidR="002B407E" w:rsidRPr="002B407E" w:rsidTr="004A1D1A">
        <w:trPr>
          <w:trHeight w:val="14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35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2.4.2</w:t>
            </w:r>
          </w:p>
        </w:tc>
        <w:tc>
          <w:tcPr>
            <w:tcW w:w="1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ind w:left="64"/>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Масленица дорогая – наша  гостьюшка годовая</w:t>
            </w:r>
          </w:p>
        </w:tc>
        <w:tc>
          <w:tcPr>
            <w:tcW w:w="9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1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1</w:t>
            </w:r>
          </w:p>
        </w:tc>
        <w:tc>
          <w:tcPr>
            <w:tcW w:w="7293" w:type="dxa"/>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Calibri" w:eastAsia="Times New Roman" w:hAnsi="Calibri" w:cs="Times New Roman"/>
                <w:color w:val="000000"/>
                <w:lang w:eastAsia="ru-RU"/>
              </w:rPr>
            </w:pPr>
          </w:p>
        </w:tc>
      </w:tr>
      <w:tr w:rsidR="002B407E" w:rsidRPr="002B407E" w:rsidTr="004A1D1A">
        <w:trPr>
          <w:trHeight w:val="148"/>
        </w:trPr>
        <w:tc>
          <w:tcPr>
            <w:tcW w:w="7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III</w:t>
            </w:r>
          </w:p>
        </w:tc>
        <w:tc>
          <w:tcPr>
            <w:tcW w:w="4137"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"Краски и литература Тихого Дона"</w:t>
            </w:r>
          </w:p>
        </w:tc>
        <w:tc>
          <w:tcPr>
            <w:tcW w:w="9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2</w:t>
            </w:r>
          </w:p>
        </w:tc>
        <w:tc>
          <w:tcPr>
            <w:tcW w:w="11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72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r>
      <w:tr w:rsidR="002B407E" w:rsidRPr="002B407E" w:rsidTr="004A1D1A">
        <w:trPr>
          <w:trHeight w:val="148"/>
        </w:trPr>
        <w:tc>
          <w:tcPr>
            <w:tcW w:w="76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9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3.1.</w:t>
            </w:r>
          </w:p>
        </w:tc>
        <w:tc>
          <w:tcPr>
            <w:tcW w:w="31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Произведения  устного  народного творчества</w:t>
            </w:r>
          </w:p>
        </w:tc>
        <w:tc>
          <w:tcPr>
            <w:tcW w:w="9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1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1</w:t>
            </w:r>
          </w:p>
        </w:tc>
        <w:tc>
          <w:tcPr>
            <w:tcW w:w="9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729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lang w:eastAsia="ru-RU"/>
              </w:rPr>
              <w:t>Совместная деятельность</w:t>
            </w:r>
          </w:p>
        </w:tc>
      </w:tr>
      <w:tr w:rsidR="002B407E" w:rsidRPr="002B407E" w:rsidTr="004A1D1A">
        <w:trPr>
          <w:trHeight w:val="14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9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35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3.1.1.</w:t>
            </w:r>
          </w:p>
        </w:tc>
        <w:tc>
          <w:tcPr>
            <w:tcW w:w="1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ind w:right="60"/>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 xml:space="preserve">Произведения </w:t>
            </w:r>
            <w:r w:rsidRPr="002B407E">
              <w:rPr>
                <w:rFonts w:ascii="Times New Roman" w:eastAsia="Times New Roman" w:hAnsi="Times New Roman" w:cs="Times New Roman"/>
                <w:color w:val="000000"/>
                <w:sz w:val="24"/>
                <w:szCs w:val="24"/>
                <w:lang w:eastAsia="ru-RU"/>
              </w:rPr>
              <w:lastRenderedPageBreak/>
              <w:t>Тихого Дона</w:t>
            </w:r>
          </w:p>
        </w:tc>
        <w:tc>
          <w:tcPr>
            <w:tcW w:w="9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1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1</w:t>
            </w:r>
          </w:p>
        </w:tc>
        <w:tc>
          <w:tcPr>
            <w:tcW w:w="7293" w:type="dxa"/>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Calibri" w:eastAsia="Times New Roman" w:hAnsi="Calibri" w:cs="Times New Roman"/>
                <w:color w:val="000000"/>
                <w:lang w:eastAsia="ru-RU"/>
              </w:rPr>
            </w:pPr>
          </w:p>
        </w:tc>
      </w:tr>
      <w:tr w:rsidR="002B407E" w:rsidRPr="002B407E" w:rsidTr="004A1D1A">
        <w:trPr>
          <w:trHeight w:val="14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9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3.2.</w:t>
            </w:r>
          </w:p>
        </w:tc>
        <w:tc>
          <w:tcPr>
            <w:tcW w:w="31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Живописные произведения Донских авторов</w:t>
            </w:r>
          </w:p>
        </w:tc>
        <w:tc>
          <w:tcPr>
            <w:tcW w:w="9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1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1</w:t>
            </w:r>
          </w:p>
        </w:tc>
        <w:tc>
          <w:tcPr>
            <w:tcW w:w="9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729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lang w:eastAsia="ru-RU"/>
              </w:rPr>
              <w:t>Часть ОД ознакомлению с окружающим,  художественно-эстетическому развитию (декоративное рисование)</w:t>
            </w:r>
          </w:p>
        </w:tc>
      </w:tr>
      <w:tr w:rsidR="002B407E" w:rsidRPr="002B407E" w:rsidTr="004A1D1A">
        <w:trPr>
          <w:trHeight w:val="14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9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35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3.2.1.</w:t>
            </w:r>
          </w:p>
        </w:tc>
        <w:tc>
          <w:tcPr>
            <w:tcW w:w="1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Дары природы</w:t>
            </w:r>
          </w:p>
        </w:tc>
        <w:tc>
          <w:tcPr>
            <w:tcW w:w="9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1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1</w:t>
            </w:r>
          </w:p>
        </w:tc>
        <w:tc>
          <w:tcPr>
            <w:tcW w:w="7293" w:type="dxa"/>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Calibri" w:eastAsia="Times New Roman" w:hAnsi="Calibri" w:cs="Times New Roman"/>
                <w:color w:val="000000"/>
                <w:lang w:eastAsia="ru-RU"/>
              </w:rPr>
            </w:pPr>
          </w:p>
        </w:tc>
      </w:tr>
      <w:tr w:rsidR="002B407E" w:rsidRPr="002B407E" w:rsidTr="004A1D1A">
        <w:trPr>
          <w:trHeight w:val="148"/>
        </w:trPr>
        <w:tc>
          <w:tcPr>
            <w:tcW w:w="7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IV</w:t>
            </w:r>
          </w:p>
        </w:tc>
        <w:tc>
          <w:tcPr>
            <w:tcW w:w="4137"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Архитектура моего дома</w:t>
            </w:r>
          </w:p>
        </w:tc>
        <w:tc>
          <w:tcPr>
            <w:tcW w:w="9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5</w:t>
            </w:r>
          </w:p>
        </w:tc>
        <w:tc>
          <w:tcPr>
            <w:tcW w:w="11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72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r>
      <w:tr w:rsidR="002B407E" w:rsidRPr="002B407E" w:rsidTr="004A1D1A">
        <w:trPr>
          <w:trHeight w:val="148"/>
        </w:trPr>
        <w:tc>
          <w:tcPr>
            <w:tcW w:w="76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9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4.1.</w:t>
            </w:r>
          </w:p>
        </w:tc>
        <w:tc>
          <w:tcPr>
            <w:tcW w:w="31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Архитектура-искусство строить дома</w:t>
            </w:r>
          </w:p>
        </w:tc>
        <w:tc>
          <w:tcPr>
            <w:tcW w:w="9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1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3</w:t>
            </w:r>
          </w:p>
        </w:tc>
        <w:tc>
          <w:tcPr>
            <w:tcW w:w="9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72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r>
      <w:tr w:rsidR="002B407E" w:rsidRPr="002B407E" w:rsidTr="004A1D1A">
        <w:trPr>
          <w:trHeight w:val="14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94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35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4.1.1.</w:t>
            </w:r>
          </w:p>
        </w:tc>
        <w:tc>
          <w:tcPr>
            <w:tcW w:w="1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Деревянная и каменная архитектура</w:t>
            </w:r>
          </w:p>
        </w:tc>
        <w:tc>
          <w:tcPr>
            <w:tcW w:w="9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1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Calibri" w:eastAsia="Times New Roman" w:hAnsi="Calibri" w:cs="Times New Roman"/>
                <w:color w:val="000000"/>
                <w:sz w:val="24"/>
                <w:szCs w:val="24"/>
                <w:lang w:eastAsia="ru-RU"/>
              </w:rPr>
              <w:t>1</w:t>
            </w:r>
          </w:p>
        </w:tc>
        <w:tc>
          <w:tcPr>
            <w:tcW w:w="72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lang w:eastAsia="ru-RU"/>
              </w:rPr>
              <w:t>Часть ОД по конструированию на тему: «Строительство домика»</w:t>
            </w:r>
          </w:p>
        </w:tc>
      </w:tr>
      <w:tr w:rsidR="002B407E" w:rsidRPr="002B407E" w:rsidTr="004A1D1A">
        <w:trPr>
          <w:trHeight w:val="14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35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4.1.2.</w:t>
            </w:r>
          </w:p>
        </w:tc>
        <w:tc>
          <w:tcPr>
            <w:tcW w:w="1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Дом, в котором я живу</w:t>
            </w:r>
          </w:p>
        </w:tc>
        <w:tc>
          <w:tcPr>
            <w:tcW w:w="9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1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1</w:t>
            </w:r>
          </w:p>
        </w:tc>
        <w:tc>
          <w:tcPr>
            <w:tcW w:w="72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lang w:eastAsia="ru-RU"/>
              </w:rPr>
              <w:t>Часть ОД по конструированию на тему: «Двухэтажный дом»</w:t>
            </w:r>
          </w:p>
        </w:tc>
      </w:tr>
      <w:tr w:rsidR="002B407E" w:rsidRPr="002B407E" w:rsidTr="004A1D1A">
        <w:trPr>
          <w:trHeight w:val="14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35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4.1.3.</w:t>
            </w:r>
          </w:p>
        </w:tc>
        <w:tc>
          <w:tcPr>
            <w:tcW w:w="1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Что нам стоит дом построить</w:t>
            </w:r>
          </w:p>
        </w:tc>
        <w:tc>
          <w:tcPr>
            <w:tcW w:w="9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1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1</w:t>
            </w:r>
          </w:p>
        </w:tc>
        <w:tc>
          <w:tcPr>
            <w:tcW w:w="72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lang w:eastAsia="ru-RU"/>
              </w:rPr>
              <w:t>Часть ОД по конструированию на тему: «Строительство по замыслу»</w:t>
            </w:r>
          </w:p>
        </w:tc>
      </w:tr>
      <w:tr w:rsidR="002B407E" w:rsidRPr="002B407E" w:rsidTr="004A1D1A">
        <w:trPr>
          <w:trHeight w:val="14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9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4.2.</w:t>
            </w:r>
          </w:p>
        </w:tc>
        <w:tc>
          <w:tcPr>
            <w:tcW w:w="31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Архитектура    села    и    деревни</w:t>
            </w:r>
          </w:p>
        </w:tc>
        <w:tc>
          <w:tcPr>
            <w:tcW w:w="9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1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2</w:t>
            </w:r>
          </w:p>
        </w:tc>
        <w:tc>
          <w:tcPr>
            <w:tcW w:w="9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72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r>
      <w:tr w:rsidR="002B407E" w:rsidRPr="002B407E" w:rsidTr="004A1D1A">
        <w:trPr>
          <w:trHeight w:val="14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94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35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4.2.1.</w:t>
            </w:r>
          </w:p>
        </w:tc>
        <w:tc>
          <w:tcPr>
            <w:tcW w:w="1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ind w:left="120"/>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Загородный дом</w:t>
            </w:r>
          </w:p>
        </w:tc>
        <w:tc>
          <w:tcPr>
            <w:tcW w:w="9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1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1</w:t>
            </w:r>
          </w:p>
        </w:tc>
        <w:tc>
          <w:tcPr>
            <w:tcW w:w="72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lang w:eastAsia="ru-RU"/>
              </w:rPr>
              <w:t>Часть ОД по конструированию на тему: «Постройка сказочного терема»;</w:t>
            </w:r>
          </w:p>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lang w:eastAsia="ru-RU"/>
              </w:rPr>
              <w:t>Рисованию на тему:  «Празднично украшенный дом»</w:t>
            </w:r>
            <w:r w:rsidRPr="002B407E">
              <w:rPr>
                <w:rFonts w:ascii="Times New Roman" w:eastAsia="Times New Roman" w:hAnsi="Times New Roman" w:cs="Times New Roman"/>
                <w:color w:val="000000"/>
                <w:sz w:val="28"/>
                <w:lang w:eastAsia="ru-RU"/>
              </w:rPr>
              <w:t> </w:t>
            </w:r>
          </w:p>
        </w:tc>
      </w:tr>
      <w:tr w:rsidR="002B407E" w:rsidRPr="002B407E" w:rsidTr="004A1D1A">
        <w:trPr>
          <w:trHeight w:val="14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35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4.2.2.</w:t>
            </w:r>
          </w:p>
        </w:tc>
        <w:tc>
          <w:tcPr>
            <w:tcW w:w="1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Архитектура родного края</w:t>
            </w:r>
          </w:p>
        </w:tc>
        <w:tc>
          <w:tcPr>
            <w:tcW w:w="9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1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1</w:t>
            </w:r>
          </w:p>
        </w:tc>
        <w:tc>
          <w:tcPr>
            <w:tcW w:w="72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lang w:eastAsia="ru-RU"/>
              </w:rPr>
              <w:t xml:space="preserve">Часть ОД по конструированию на тему: «Строительство </w:t>
            </w:r>
            <w:proofErr w:type="gramStart"/>
            <w:r w:rsidRPr="002B407E">
              <w:rPr>
                <w:rFonts w:ascii="Times New Roman" w:eastAsia="Times New Roman" w:hAnsi="Times New Roman" w:cs="Times New Roman"/>
                <w:color w:val="000000"/>
                <w:lang w:eastAsia="ru-RU"/>
              </w:rPr>
              <w:t>седа</w:t>
            </w:r>
            <w:proofErr w:type="gramEnd"/>
            <w:r w:rsidRPr="002B407E">
              <w:rPr>
                <w:rFonts w:ascii="Times New Roman" w:eastAsia="Times New Roman" w:hAnsi="Times New Roman" w:cs="Times New Roman"/>
                <w:color w:val="000000"/>
                <w:lang w:eastAsia="ru-RU"/>
              </w:rPr>
              <w:t>»</w:t>
            </w:r>
          </w:p>
        </w:tc>
      </w:tr>
      <w:tr w:rsidR="002B407E" w:rsidRPr="002B407E" w:rsidTr="004A1D1A">
        <w:trPr>
          <w:trHeight w:val="148"/>
        </w:trPr>
        <w:tc>
          <w:tcPr>
            <w:tcW w:w="7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V</w:t>
            </w:r>
          </w:p>
        </w:tc>
        <w:tc>
          <w:tcPr>
            <w:tcW w:w="4137"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Что я знаю о своем крае?</w:t>
            </w:r>
          </w:p>
        </w:tc>
        <w:tc>
          <w:tcPr>
            <w:tcW w:w="9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1</w:t>
            </w:r>
          </w:p>
        </w:tc>
        <w:tc>
          <w:tcPr>
            <w:tcW w:w="11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72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r>
      <w:tr w:rsidR="002B407E" w:rsidRPr="002B407E" w:rsidTr="004A1D1A">
        <w:trPr>
          <w:trHeight w:val="148"/>
        </w:trPr>
        <w:tc>
          <w:tcPr>
            <w:tcW w:w="76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9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5.1.</w:t>
            </w:r>
          </w:p>
        </w:tc>
        <w:tc>
          <w:tcPr>
            <w:tcW w:w="31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«Мы живем в краю родном»</w:t>
            </w:r>
          </w:p>
        </w:tc>
        <w:tc>
          <w:tcPr>
            <w:tcW w:w="9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1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2</w:t>
            </w:r>
          </w:p>
        </w:tc>
        <w:tc>
          <w:tcPr>
            <w:tcW w:w="9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729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proofErr w:type="gramStart"/>
            <w:r w:rsidRPr="002B407E">
              <w:rPr>
                <w:rFonts w:ascii="Times New Roman" w:eastAsia="Times New Roman" w:hAnsi="Times New Roman" w:cs="Times New Roman"/>
                <w:color w:val="000000"/>
                <w:lang w:eastAsia="ru-RU"/>
              </w:rPr>
              <w:t>Итоговая</w:t>
            </w:r>
            <w:proofErr w:type="gramEnd"/>
            <w:r w:rsidRPr="002B407E">
              <w:rPr>
                <w:rFonts w:ascii="Times New Roman" w:eastAsia="Times New Roman" w:hAnsi="Times New Roman" w:cs="Times New Roman"/>
                <w:color w:val="000000"/>
                <w:lang w:eastAsia="ru-RU"/>
              </w:rPr>
              <w:t xml:space="preserve"> ОД по ознакомлению с окружающим</w:t>
            </w:r>
          </w:p>
        </w:tc>
      </w:tr>
      <w:tr w:rsidR="002B407E" w:rsidRPr="002B407E" w:rsidTr="004A1D1A">
        <w:trPr>
          <w:trHeight w:val="14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94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35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5.1.1.</w:t>
            </w:r>
          </w:p>
        </w:tc>
        <w:tc>
          <w:tcPr>
            <w:tcW w:w="1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Педагогическая диагностика</w:t>
            </w:r>
          </w:p>
        </w:tc>
        <w:tc>
          <w:tcPr>
            <w:tcW w:w="9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1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1</w:t>
            </w:r>
          </w:p>
        </w:tc>
        <w:tc>
          <w:tcPr>
            <w:tcW w:w="7293" w:type="dxa"/>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Calibri" w:eastAsia="Times New Roman" w:hAnsi="Calibri" w:cs="Times New Roman"/>
                <w:color w:val="000000"/>
                <w:lang w:eastAsia="ru-RU"/>
              </w:rPr>
            </w:pPr>
          </w:p>
        </w:tc>
      </w:tr>
      <w:tr w:rsidR="002B407E" w:rsidRPr="002B407E" w:rsidTr="004A1D1A">
        <w:trPr>
          <w:trHeight w:val="14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35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5.1.2.</w:t>
            </w:r>
          </w:p>
        </w:tc>
        <w:tc>
          <w:tcPr>
            <w:tcW w:w="1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Досуг, развлечение</w:t>
            </w:r>
          </w:p>
        </w:tc>
        <w:tc>
          <w:tcPr>
            <w:tcW w:w="9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1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9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1</w:t>
            </w:r>
          </w:p>
        </w:tc>
        <w:tc>
          <w:tcPr>
            <w:tcW w:w="72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r>
      <w:tr w:rsidR="002B407E" w:rsidRPr="002B407E" w:rsidTr="004A1D1A">
        <w:trPr>
          <w:trHeight w:val="148"/>
        </w:trPr>
        <w:tc>
          <w:tcPr>
            <w:tcW w:w="4905"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Итого:</w:t>
            </w:r>
          </w:p>
        </w:tc>
        <w:tc>
          <w:tcPr>
            <w:tcW w:w="9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5 блоков</w:t>
            </w:r>
          </w:p>
        </w:tc>
        <w:tc>
          <w:tcPr>
            <w:tcW w:w="11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14 разделов</w:t>
            </w:r>
          </w:p>
        </w:tc>
        <w:tc>
          <w:tcPr>
            <w:tcW w:w="9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21 занятие</w:t>
            </w:r>
          </w:p>
        </w:tc>
        <w:tc>
          <w:tcPr>
            <w:tcW w:w="72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r>
    </w:tbl>
    <w:p w:rsidR="00B1353C" w:rsidRDefault="00B1353C" w:rsidP="002B407E">
      <w:pPr>
        <w:spacing w:after="0" w:line="240" w:lineRule="auto"/>
        <w:ind w:left="12" w:firstLine="698"/>
        <w:jc w:val="center"/>
        <w:rPr>
          <w:rFonts w:ascii="Times New Roman" w:eastAsia="Times New Roman" w:hAnsi="Times New Roman" w:cs="Times New Roman"/>
          <w:b/>
          <w:bCs/>
          <w:color w:val="000000"/>
          <w:sz w:val="28"/>
          <w:lang w:eastAsia="ru-RU"/>
        </w:rPr>
      </w:pPr>
    </w:p>
    <w:p w:rsidR="00B1353C" w:rsidRDefault="00B1353C" w:rsidP="002B407E">
      <w:pPr>
        <w:spacing w:after="0" w:line="240" w:lineRule="auto"/>
        <w:ind w:left="12" w:firstLine="698"/>
        <w:jc w:val="center"/>
        <w:rPr>
          <w:rFonts w:ascii="Times New Roman" w:eastAsia="Times New Roman" w:hAnsi="Times New Roman" w:cs="Times New Roman"/>
          <w:b/>
          <w:bCs/>
          <w:color w:val="000000"/>
          <w:sz w:val="28"/>
          <w:lang w:eastAsia="ru-RU"/>
        </w:rPr>
      </w:pPr>
    </w:p>
    <w:p w:rsidR="00B1353C" w:rsidRDefault="00B1353C" w:rsidP="002B407E">
      <w:pPr>
        <w:spacing w:after="0" w:line="240" w:lineRule="auto"/>
        <w:ind w:left="12" w:firstLine="698"/>
        <w:jc w:val="center"/>
        <w:rPr>
          <w:rFonts w:ascii="Times New Roman" w:eastAsia="Times New Roman" w:hAnsi="Times New Roman" w:cs="Times New Roman"/>
          <w:b/>
          <w:bCs/>
          <w:color w:val="000000"/>
          <w:sz w:val="28"/>
          <w:lang w:eastAsia="ru-RU"/>
        </w:rPr>
      </w:pPr>
    </w:p>
    <w:p w:rsidR="002B407E" w:rsidRPr="002B407E" w:rsidRDefault="002B407E" w:rsidP="002B407E">
      <w:pPr>
        <w:spacing w:after="0" w:line="240" w:lineRule="auto"/>
        <w:ind w:left="12" w:firstLine="698"/>
        <w:jc w:val="center"/>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8"/>
          <w:lang w:eastAsia="ru-RU"/>
        </w:rPr>
        <w:t>КАЛЕНДАРНО – ТЕМАТИЧЕСКИЙ ПЛАН РЕАЛИЗАЦИИ ПРОГРАММЫ</w:t>
      </w:r>
    </w:p>
    <w:tbl>
      <w:tblPr>
        <w:tblW w:w="15276" w:type="dxa"/>
        <w:tblCellMar>
          <w:top w:w="15" w:type="dxa"/>
          <w:left w:w="15" w:type="dxa"/>
          <w:bottom w:w="15" w:type="dxa"/>
          <w:right w:w="15" w:type="dxa"/>
        </w:tblCellMar>
        <w:tblLook w:val="04A0"/>
      </w:tblPr>
      <w:tblGrid>
        <w:gridCol w:w="945"/>
        <w:gridCol w:w="1274"/>
        <w:gridCol w:w="1267"/>
        <w:gridCol w:w="2376"/>
        <w:gridCol w:w="3010"/>
        <w:gridCol w:w="3427"/>
        <w:gridCol w:w="2977"/>
      </w:tblGrid>
      <w:tr w:rsidR="002B407E" w:rsidRPr="002B407E" w:rsidTr="00BC01F3">
        <w:tc>
          <w:tcPr>
            <w:tcW w:w="9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Блок</w:t>
            </w:r>
          </w:p>
        </w:tc>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Раздел</w:t>
            </w:r>
          </w:p>
        </w:tc>
        <w:tc>
          <w:tcPr>
            <w:tcW w:w="12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 xml:space="preserve">Тема </w:t>
            </w:r>
            <w:proofErr w:type="spellStart"/>
            <w:r w:rsidRPr="002B407E">
              <w:rPr>
                <w:rFonts w:ascii="Times New Roman" w:eastAsia="Times New Roman" w:hAnsi="Times New Roman" w:cs="Times New Roman"/>
                <w:b/>
                <w:bCs/>
                <w:color w:val="000000"/>
                <w:sz w:val="24"/>
                <w:szCs w:val="24"/>
                <w:lang w:eastAsia="ru-RU"/>
              </w:rPr>
              <w:t>деят-ти</w:t>
            </w:r>
            <w:proofErr w:type="spellEnd"/>
          </w:p>
        </w:tc>
        <w:tc>
          <w:tcPr>
            <w:tcW w:w="23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Вид деятельности</w:t>
            </w:r>
          </w:p>
        </w:tc>
        <w:tc>
          <w:tcPr>
            <w:tcW w:w="30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Цель деятельности</w:t>
            </w:r>
          </w:p>
        </w:tc>
        <w:tc>
          <w:tcPr>
            <w:tcW w:w="34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center"/>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Содержание</w:t>
            </w:r>
          </w:p>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программного материала</w:t>
            </w:r>
          </w:p>
        </w:tc>
        <w:tc>
          <w:tcPr>
            <w:tcW w:w="29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Интегрирующая деятельность</w:t>
            </w:r>
          </w:p>
        </w:tc>
      </w:tr>
      <w:tr w:rsidR="002B407E" w:rsidRPr="002B407E" w:rsidTr="00BC01F3">
        <w:tc>
          <w:tcPr>
            <w:tcW w:w="9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8"/>
                <w:lang w:eastAsia="ru-RU"/>
              </w:rPr>
              <w:t>I</w:t>
            </w:r>
          </w:p>
        </w:tc>
        <w:tc>
          <w:tcPr>
            <w:tcW w:w="14331"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B1353C" w:rsidP="002B407E">
            <w:pPr>
              <w:spacing w:after="0" w:line="0" w:lineRule="atLeast"/>
              <w:jc w:val="center"/>
              <w:rPr>
                <w:rFonts w:ascii="Calibri" w:eastAsia="Times New Roman" w:hAnsi="Calibri" w:cs="Times New Roman"/>
                <w:color w:val="000000"/>
                <w:lang w:eastAsia="ru-RU"/>
              </w:rPr>
            </w:pPr>
            <w:r>
              <w:rPr>
                <w:rFonts w:ascii="Times New Roman" w:eastAsia="Times New Roman" w:hAnsi="Times New Roman" w:cs="Times New Roman"/>
                <w:b/>
                <w:bCs/>
                <w:color w:val="000000"/>
                <w:sz w:val="32"/>
                <w:lang w:eastAsia="ru-RU"/>
              </w:rPr>
              <w:t>"Кто мы и откуда наши корни</w:t>
            </w:r>
            <w:r w:rsidR="002B407E" w:rsidRPr="002B407E">
              <w:rPr>
                <w:rFonts w:ascii="Times New Roman" w:eastAsia="Times New Roman" w:hAnsi="Times New Roman" w:cs="Times New Roman"/>
                <w:b/>
                <w:bCs/>
                <w:color w:val="000000"/>
                <w:sz w:val="32"/>
                <w:lang w:eastAsia="ru-RU"/>
              </w:rPr>
              <w:t>"</w:t>
            </w:r>
          </w:p>
        </w:tc>
      </w:tr>
      <w:tr w:rsidR="002B407E" w:rsidRPr="002B407E" w:rsidTr="00BC01F3">
        <w:tc>
          <w:tcPr>
            <w:tcW w:w="9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8"/>
                <w:lang w:eastAsia="ru-RU"/>
              </w:rPr>
              <w:t>1.1.</w:t>
            </w:r>
          </w:p>
        </w:tc>
        <w:tc>
          <w:tcPr>
            <w:tcW w:w="14331"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8"/>
                <w:lang w:eastAsia="ru-RU"/>
              </w:rPr>
              <w:t>Самое главное в жизни человека – семья</w:t>
            </w:r>
          </w:p>
        </w:tc>
      </w:tr>
      <w:tr w:rsidR="002B407E" w:rsidRPr="002B407E" w:rsidTr="00BC01F3">
        <w:trPr>
          <w:trHeight w:val="1780"/>
        </w:trPr>
        <w:tc>
          <w:tcPr>
            <w:tcW w:w="9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8"/>
                <w:lang w:eastAsia="ru-RU"/>
              </w:rPr>
              <w:t>1.1.1.</w:t>
            </w:r>
          </w:p>
        </w:tc>
        <w:tc>
          <w:tcPr>
            <w:tcW w:w="2541"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«Моя семья»</w:t>
            </w:r>
          </w:p>
        </w:tc>
        <w:tc>
          <w:tcPr>
            <w:tcW w:w="23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Часть ОД по ознакомлению с окружающим</w:t>
            </w:r>
          </w:p>
        </w:tc>
        <w:tc>
          <w:tcPr>
            <w:tcW w:w="30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Сохранение традиций, их передача от одного поколения к другому. Бережное отношение к членам семьи</w:t>
            </w:r>
          </w:p>
        </w:tc>
        <w:tc>
          <w:tcPr>
            <w:tcW w:w="34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ind w:left="28" w:right="80"/>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Члены семьи любят друг друга и заботятся друг о друге. У папы, мамы, дедушки и бабушки большой жизненный опыт. У каждого члена семьи свои обязанности. Членам семьи нужно помогать.</w:t>
            </w:r>
          </w:p>
        </w:tc>
        <w:tc>
          <w:tcPr>
            <w:tcW w:w="29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Родословная моей семьи. Генеалогическое древо.</w:t>
            </w:r>
          </w:p>
        </w:tc>
      </w:tr>
      <w:tr w:rsidR="002B407E" w:rsidRPr="002B407E" w:rsidTr="00BC01F3">
        <w:trPr>
          <w:trHeight w:val="2540"/>
        </w:trPr>
        <w:tc>
          <w:tcPr>
            <w:tcW w:w="9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8"/>
                <w:lang w:eastAsia="ru-RU"/>
              </w:rPr>
              <w:t>1.1.2.</w:t>
            </w:r>
          </w:p>
        </w:tc>
        <w:tc>
          <w:tcPr>
            <w:tcW w:w="2541"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«Жизнь в городе и деревне»</w:t>
            </w:r>
          </w:p>
        </w:tc>
        <w:tc>
          <w:tcPr>
            <w:tcW w:w="23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Часть ОД по ознакомлению с окружающим</w:t>
            </w:r>
          </w:p>
        </w:tc>
        <w:tc>
          <w:tcPr>
            <w:tcW w:w="30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ind w:left="44" w:right="28"/>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Дать понятие о том, что жители города и деревни помогают друг другу. Трудолюбие, упорство, знания помогают жить людям в деревне и в городе.</w:t>
            </w:r>
          </w:p>
        </w:tc>
        <w:tc>
          <w:tcPr>
            <w:tcW w:w="34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ind w:right="114"/>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Чтобы хорошо жить в городе или в деревне необходимо много      трудиться. Жители деревни заботятся о земле, выращивают домашних  животных. Городские жители на предприятиях и заводах создают предметы, которые облегчают жизнь сельским жителям.</w:t>
            </w:r>
          </w:p>
        </w:tc>
        <w:tc>
          <w:tcPr>
            <w:tcW w:w="29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Рассматривание картин, иллюстраций. Знакомство с профессиями города и села.</w:t>
            </w:r>
          </w:p>
        </w:tc>
      </w:tr>
      <w:tr w:rsidR="002B407E" w:rsidRPr="002B407E" w:rsidTr="00BC01F3">
        <w:trPr>
          <w:trHeight w:val="80"/>
        </w:trPr>
        <w:tc>
          <w:tcPr>
            <w:tcW w:w="9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8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8"/>
                <w:lang w:eastAsia="ru-RU"/>
              </w:rPr>
              <w:t>1.2.</w:t>
            </w:r>
          </w:p>
        </w:tc>
        <w:tc>
          <w:tcPr>
            <w:tcW w:w="14331"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B1353C" w:rsidP="002B407E">
            <w:pPr>
              <w:spacing w:after="0" w:line="80" w:lineRule="atLeast"/>
              <w:rPr>
                <w:rFonts w:ascii="Calibri" w:eastAsia="Times New Roman" w:hAnsi="Calibri" w:cs="Times New Roman"/>
                <w:color w:val="000000"/>
                <w:lang w:eastAsia="ru-RU"/>
              </w:rPr>
            </w:pPr>
            <w:r>
              <w:rPr>
                <w:rFonts w:ascii="Times New Roman" w:eastAsia="Times New Roman" w:hAnsi="Times New Roman" w:cs="Times New Roman"/>
                <w:b/>
                <w:bCs/>
                <w:color w:val="000000"/>
                <w:sz w:val="28"/>
                <w:lang w:eastAsia="ru-RU"/>
              </w:rPr>
              <w:t>Где казак</w:t>
            </w:r>
            <w:proofErr w:type="gramStart"/>
            <w:r>
              <w:rPr>
                <w:rFonts w:ascii="Times New Roman" w:eastAsia="Times New Roman" w:hAnsi="Times New Roman" w:cs="Times New Roman"/>
                <w:b/>
                <w:bCs/>
                <w:color w:val="000000"/>
                <w:sz w:val="28"/>
                <w:lang w:eastAsia="ru-RU"/>
              </w:rPr>
              <w:t xml:space="preserve"> ,</w:t>
            </w:r>
            <w:proofErr w:type="gramEnd"/>
            <w:r>
              <w:rPr>
                <w:rFonts w:ascii="Times New Roman" w:eastAsia="Times New Roman" w:hAnsi="Times New Roman" w:cs="Times New Roman"/>
                <w:b/>
                <w:bCs/>
                <w:color w:val="000000"/>
                <w:sz w:val="28"/>
                <w:lang w:eastAsia="ru-RU"/>
              </w:rPr>
              <w:t xml:space="preserve"> там и слава</w:t>
            </w:r>
          </w:p>
        </w:tc>
      </w:tr>
      <w:tr w:rsidR="002B407E" w:rsidRPr="002B407E" w:rsidTr="00BC01F3">
        <w:trPr>
          <w:trHeight w:val="3100"/>
        </w:trPr>
        <w:tc>
          <w:tcPr>
            <w:tcW w:w="9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8"/>
                <w:lang w:eastAsia="ru-RU"/>
              </w:rPr>
              <w:lastRenderedPageBreak/>
              <w:t>1.2.1</w:t>
            </w:r>
          </w:p>
        </w:tc>
        <w:tc>
          <w:tcPr>
            <w:tcW w:w="2541"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«На героя и слава бежит»</w:t>
            </w:r>
          </w:p>
        </w:tc>
        <w:tc>
          <w:tcPr>
            <w:tcW w:w="23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Часть ОД по физической культуре, беседа</w:t>
            </w:r>
          </w:p>
        </w:tc>
        <w:tc>
          <w:tcPr>
            <w:tcW w:w="30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ind w:right="68"/>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Развитие ловкости рук, быстроты движений. Воспитание смелости, храбрости.</w:t>
            </w:r>
          </w:p>
          <w:p w:rsidR="002B407E" w:rsidRPr="002B407E" w:rsidRDefault="002B407E" w:rsidP="002B407E">
            <w:pPr>
              <w:spacing w:after="0" w:line="240" w:lineRule="auto"/>
              <w:ind w:right="68"/>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Дать понятие о том, что жители Донского края делают все, чтобы край был богатым и процветал.</w:t>
            </w:r>
          </w:p>
        </w:tc>
        <w:tc>
          <w:tcPr>
            <w:tcW w:w="34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Казаки - умелые и бесстрашные воины, они в совершенстве владеют оружием. Казаки искренне любили и любят свою родную землю, защищали ее от врагов, делали все, чтобы донская земля были богатой и свободной. Донской народ посвятил казакам много пословиц, песен, стихов, в них воспевается их отвага и мужество.</w:t>
            </w:r>
          </w:p>
        </w:tc>
        <w:tc>
          <w:tcPr>
            <w:tcW w:w="29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Тематическое занятие по физической культуре.</w:t>
            </w:r>
          </w:p>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Беседа с рассматриванием картин, иллюстраций, открыток музеев донского казачества (коллекция казачьего оружия), чтение книг. Просмотр презентации.</w:t>
            </w:r>
          </w:p>
        </w:tc>
      </w:tr>
      <w:tr w:rsidR="002B407E" w:rsidRPr="002B407E" w:rsidTr="00BC01F3">
        <w:trPr>
          <w:trHeight w:val="680"/>
        </w:trPr>
        <w:tc>
          <w:tcPr>
            <w:tcW w:w="9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8"/>
                <w:lang w:eastAsia="ru-RU"/>
              </w:rPr>
              <w:t>1.2.2.</w:t>
            </w:r>
          </w:p>
        </w:tc>
        <w:tc>
          <w:tcPr>
            <w:tcW w:w="2541"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w:t>
            </w:r>
            <w:proofErr w:type="spellStart"/>
            <w:proofErr w:type="gramStart"/>
            <w:r w:rsidRPr="002B407E">
              <w:rPr>
                <w:rFonts w:ascii="Times New Roman" w:eastAsia="Times New Roman" w:hAnsi="Times New Roman" w:cs="Times New Roman"/>
                <w:color w:val="000000"/>
                <w:sz w:val="24"/>
                <w:szCs w:val="24"/>
                <w:lang w:eastAsia="ru-RU"/>
              </w:rPr>
              <w:t>Ой-ты</w:t>
            </w:r>
            <w:proofErr w:type="spellEnd"/>
            <w:proofErr w:type="gramEnd"/>
            <w:r w:rsidRPr="002B407E">
              <w:rPr>
                <w:rFonts w:ascii="Times New Roman" w:eastAsia="Times New Roman" w:hAnsi="Times New Roman" w:cs="Times New Roman"/>
                <w:color w:val="000000"/>
                <w:sz w:val="24"/>
                <w:szCs w:val="24"/>
                <w:lang w:eastAsia="ru-RU"/>
              </w:rPr>
              <w:t>, Дон широкий»</w:t>
            </w:r>
          </w:p>
        </w:tc>
        <w:tc>
          <w:tcPr>
            <w:tcW w:w="23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Часть ОД по  рисованию</w:t>
            </w:r>
          </w:p>
        </w:tc>
        <w:tc>
          <w:tcPr>
            <w:tcW w:w="30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ind w:right="68"/>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Дать представление о реке Дон, как кормилице, которая радует жителей своей красотой.</w:t>
            </w:r>
          </w:p>
          <w:p w:rsidR="002B407E" w:rsidRPr="002B407E" w:rsidRDefault="002B407E" w:rsidP="002B407E">
            <w:pPr>
              <w:spacing w:after="0" w:line="240" w:lineRule="auto"/>
              <w:ind w:right="80"/>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Воспитание бережного отношения к истории своего края.</w:t>
            </w:r>
          </w:p>
        </w:tc>
        <w:tc>
          <w:tcPr>
            <w:tcW w:w="34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ind w:left="18"/>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Главная река казаков - Дон. В Дону водится много рыбы, которой питаются казаки и их семьи. Дон - прекрасен в любое время года, его красотой восхищаются жители донского края. Течение реки может быть разным: быстрым, медленным. По берегам реки Дон люди сажают деревья, обустраивают пляжи, зоны отдыха.</w:t>
            </w:r>
          </w:p>
        </w:tc>
        <w:tc>
          <w:tcPr>
            <w:tcW w:w="29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 xml:space="preserve">Расширение представлений дошкольников о различных способах передачи движения воды. С помощью изобразительных средств учить детей соединять в одном рисунке изображение нескольких предметов, объединяя их общим содержанием (например, изображение деревьев, рыбы, лодки и т.п.). Учить располагать изображения определенным образом: в один ряд, по всему листу. Формирование умения с помощью цвета </w:t>
            </w:r>
            <w:r w:rsidRPr="002B407E">
              <w:rPr>
                <w:rFonts w:ascii="Times New Roman" w:eastAsia="Times New Roman" w:hAnsi="Times New Roman" w:cs="Times New Roman"/>
                <w:color w:val="000000"/>
                <w:sz w:val="24"/>
                <w:szCs w:val="24"/>
                <w:lang w:eastAsia="ru-RU"/>
              </w:rPr>
              <w:lastRenderedPageBreak/>
              <w:t>передавать свое отношение к</w:t>
            </w:r>
            <w:r w:rsidRPr="002B407E">
              <w:rPr>
                <w:rFonts w:ascii="Times New Roman" w:eastAsia="Times New Roman" w:hAnsi="Times New Roman" w:cs="Times New Roman"/>
                <w:i/>
                <w:iCs/>
                <w:color w:val="000000"/>
                <w:sz w:val="24"/>
                <w:szCs w:val="24"/>
                <w:lang w:eastAsia="ru-RU"/>
              </w:rPr>
              <w:t> </w:t>
            </w:r>
            <w:proofErr w:type="gramStart"/>
            <w:r w:rsidRPr="002B407E">
              <w:rPr>
                <w:rFonts w:ascii="Times New Roman" w:eastAsia="Times New Roman" w:hAnsi="Times New Roman" w:cs="Times New Roman"/>
                <w:color w:val="000000"/>
                <w:sz w:val="24"/>
                <w:szCs w:val="24"/>
                <w:lang w:eastAsia="ru-RU"/>
              </w:rPr>
              <w:t>изображаемому</w:t>
            </w:r>
            <w:proofErr w:type="gramEnd"/>
            <w:r w:rsidRPr="002B407E">
              <w:rPr>
                <w:rFonts w:ascii="Times New Roman" w:eastAsia="Times New Roman" w:hAnsi="Times New Roman" w:cs="Times New Roman"/>
                <w:color w:val="000000"/>
                <w:sz w:val="24"/>
                <w:szCs w:val="24"/>
                <w:lang w:eastAsia="ru-RU"/>
              </w:rPr>
              <w:t>. Выработка правильного положения кисти во время рисования.</w:t>
            </w:r>
          </w:p>
        </w:tc>
      </w:tr>
      <w:tr w:rsidR="002B407E" w:rsidRPr="002B407E" w:rsidTr="00BC01F3">
        <w:tc>
          <w:tcPr>
            <w:tcW w:w="9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8"/>
                <w:lang w:eastAsia="ru-RU"/>
              </w:rPr>
              <w:lastRenderedPageBreak/>
              <w:t>1.3.</w:t>
            </w:r>
          </w:p>
        </w:tc>
        <w:tc>
          <w:tcPr>
            <w:tcW w:w="14331"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8"/>
                <w:lang w:eastAsia="ru-RU"/>
              </w:rPr>
              <w:t>Казаки-первые   жители   Донской земли</w:t>
            </w:r>
          </w:p>
        </w:tc>
      </w:tr>
      <w:tr w:rsidR="002B407E" w:rsidRPr="002B407E" w:rsidTr="00BC01F3">
        <w:trPr>
          <w:trHeight w:val="80"/>
        </w:trPr>
        <w:tc>
          <w:tcPr>
            <w:tcW w:w="9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8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8"/>
                <w:lang w:eastAsia="ru-RU"/>
              </w:rPr>
              <w:t>1.3.1.</w:t>
            </w:r>
          </w:p>
        </w:tc>
        <w:tc>
          <w:tcPr>
            <w:tcW w:w="2541"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8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«Конь - верный друг казака»</w:t>
            </w:r>
          </w:p>
        </w:tc>
        <w:tc>
          <w:tcPr>
            <w:tcW w:w="23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8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Часть ОД по развитию речи (интеграция с рисованием)</w:t>
            </w:r>
          </w:p>
        </w:tc>
        <w:tc>
          <w:tcPr>
            <w:tcW w:w="30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80" w:lineRule="atLeast"/>
              <w:ind w:right="68"/>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Расширять знания о казаках, как о смелых,   мужественных и отважных    воинах,    трудолюбивых людях. Дать представление  о том, что конь-спаситель, защитник, и в жизни казаку не обойтись без коня.</w:t>
            </w:r>
          </w:p>
        </w:tc>
        <w:tc>
          <w:tcPr>
            <w:tcW w:w="34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B97808">
            <w:pPr>
              <w:spacing w:after="0" w:line="80" w:lineRule="atLeast"/>
              <w:ind w:right="601"/>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 xml:space="preserve">Казак-защитник своей земли. Казаки всегда помогали друг другу. Верный друг казака в его военных походах - конь. Часто конь спасал жизнь казаку: выносил раненного с поля боя, помогал спастись от врага, доставлять тяжелые грузы и т.п. Часто казаки устраивали конные состязания, на которых определялся победитель, который быстрее всех умел скакать. Казаки очень уважительно относились к лошадям, заботились о них: сытно кормили, чистили их. Когда-то очень давно существовал Конский праздник. В этот день кони отдыхали, их кормили в полную сыть (давали им </w:t>
            </w:r>
            <w:r w:rsidRPr="002B407E">
              <w:rPr>
                <w:rFonts w:ascii="Times New Roman" w:eastAsia="Times New Roman" w:hAnsi="Times New Roman" w:cs="Times New Roman"/>
                <w:color w:val="000000"/>
                <w:sz w:val="24"/>
                <w:szCs w:val="24"/>
                <w:lang w:eastAsia="ru-RU"/>
              </w:rPr>
              <w:lastRenderedPageBreak/>
              <w:t>столько корма, сколько те могли съесть), купали в реке или озере: заводили в воду и специальными щетками мыли, расчесывали гривы и хвосты. С лошадьми у казаков связано много народным примет: «считалось, что конская подкова приносит счастье, ее вешали над входной дверью избы, и верили, что в доме будет удача и счастье, что подкова от тех бед оградит; на крышах домов устанавливали деревянных коньков. Чтобы они охраняли дом от неприятностей. Казаки придумали много пословиц, посвященных коню.</w:t>
            </w:r>
          </w:p>
        </w:tc>
        <w:tc>
          <w:tcPr>
            <w:tcW w:w="29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8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lastRenderedPageBreak/>
              <w:t xml:space="preserve">Способствовать освоению   способами закрашивания рисунка карандашом: штрихи накладываются в одном направлении в пределах контура (сверху вниз, слева направо, или, но косой). Движение карандаша при закрашивании шаблона неотрывное: туда - обратно. </w:t>
            </w:r>
            <w:proofErr w:type="gramStart"/>
            <w:r w:rsidRPr="002B407E">
              <w:rPr>
                <w:rFonts w:ascii="Times New Roman" w:eastAsia="Times New Roman" w:hAnsi="Times New Roman" w:cs="Times New Roman"/>
                <w:color w:val="000000"/>
                <w:sz w:val="24"/>
                <w:szCs w:val="24"/>
                <w:lang w:eastAsia="ru-RU"/>
              </w:rPr>
              <w:t>Учить детей передавать цвет (как признак предмета на основе натуры.</w:t>
            </w:r>
            <w:proofErr w:type="gramEnd"/>
            <w:r w:rsidRPr="002B407E">
              <w:rPr>
                <w:rFonts w:ascii="Times New Roman" w:eastAsia="Times New Roman" w:hAnsi="Times New Roman" w:cs="Times New Roman"/>
                <w:color w:val="000000"/>
                <w:sz w:val="24"/>
                <w:szCs w:val="24"/>
                <w:lang w:eastAsia="ru-RU"/>
              </w:rPr>
              <w:t xml:space="preserve"> Формирование умения с помощью цвета передавать свое отношение к </w:t>
            </w:r>
            <w:proofErr w:type="gramStart"/>
            <w:r w:rsidRPr="002B407E">
              <w:rPr>
                <w:rFonts w:ascii="Times New Roman" w:eastAsia="Times New Roman" w:hAnsi="Times New Roman" w:cs="Times New Roman"/>
                <w:color w:val="000000"/>
                <w:sz w:val="24"/>
                <w:szCs w:val="24"/>
                <w:lang w:eastAsia="ru-RU"/>
              </w:rPr>
              <w:t>изображаемому</w:t>
            </w:r>
            <w:proofErr w:type="gramEnd"/>
          </w:p>
        </w:tc>
      </w:tr>
      <w:tr w:rsidR="002B407E" w:rsidRPr="002B407E" w:rsidTr="00BC01F3">
        <w:tc>
          <w:tcPr>
            <w:tcW w:w="9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8"/>
                <w:lang w:eastAsia="ru-RU"/>
              </w:rPr>
              <w:lastRenderedPageBreak/>
              <w:t>1.4.</w:t>
            </w:r>
          </w:p>
        </w:tc>
        <w:tc>
          <w:tcPr>
            <w:tcW w:w="14331"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8"/>
                <w:lang w:eastAsia="ru-RU"/>
              </w:rPr>
              <w:t>Казачка-хозяйка    дома.</w:t>
            </w:r>
            <w:r w:rsidRPr="002B407E">
              <w:rPr>
                <w:rFonts w:ascii="Times New Roman" w:eastAsia="Times New Roman" w:hAnsi="Times New Roman" w:cs="Times New Roman"/>
                <w:color w:val="000000"/>
                <w:sz w:val="28"/>
                <w:lang w:eastAsia="ru-RU"/>
              </w:rPr>
              <w:t> (Уклад   жизни   казаков).  </w:t>
            </w:r>
          </w:p>
        </w:tc>
      </w:tr>
      <w:tr w:rsidR="002B407E" w:rsidRPr="002B407E" w:rsidTr="00BC01F3">
        <w:trPr>
          <w:trHeight w:val="80"/>
        </w:trPr>
        <w:tc>
          <w:tcPr>
            <w:tcW w:w="9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8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8"/>
                <w:lang w:eastAsia="ru-RU"/>
              </w:rPr>
              <w:t>1.4.1.</w:t>
            </w:r>
          </w:p>
        </w:tc>
        <w:tc>
          <w:tcPr>
            <w:tcW w:w="2541"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8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"В гостях у тетушки Аксиньи".</w:t>
            </w:r>
          </w:p>
        </w:tc>
        <w:tc>
          <w:tcPr>
            <w:tcW w:w="23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8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Часть ОД по развитию речи</w:t>
            </w:r>
          </w:p>
        </w:tc>
        <w:tc>
          <w:tcPr>
            <w:tcW w:w="30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 xml:space="preserve">Дать детям знания о казачке-хранительнице   семейного  очага, поддерживающей     в     семье согласие и покой. Воспитывать уважение к труду женщины,   желание </w:t>
            </w:r>
            <w:r w:rsidRPr="002B407E">
              <w:rPr>
                <w:rFonts w:ascii="Times New Roman" w:eastAsia="Times New Roman" w:hAnsi="Times New Roman" w:cs="Times New Roman"/>
                <w:color w:val="000000"/>
                <w:sz w:val="24"/>
                <w:szCs w:val="24"/>
                <w:lang w:eastAsia="ru-RU"/>
              </w:rPr>
              <w:lastRenderedPageBreak/>
              <w:t>  ей   во   всем помогать</w:t>
            </w:r>
            <w:proofErr w:type="gramStart"/>
            <w:r w:rsidRPr="002B407E">
              <w:rPr>
                <w:rFonts w:ascii="Times New Roman" w:eastAsia="Times New Roman" w:hAnsi="Times New Roman" w:cs="Times New Roman"/>
                <w:color w:val="000000"/>
                <w:sz w:val="24"/>
                <w:szCs w:val="24"/>
                <w:lang w:eastAsia="ru-RU"/>
              </w:rPr>
              <w:t xml:space="preserve">   П</w:t>
            </w:r>
            <w:proofErr w:type="gramEnd"/>
            <w:r w:rsidRPr="002B407E">
              <w:rPr>
                <w:rFonts w:ascii="Times New Roman" w:eastAsia="Times New Roman" w:hAnsi="Times New Roman" w:cs="Times New Roman"/>
                <w:color w:val="000000"/>
                <w:sz w:val="24"/>
                <w:szCs w:val="24"/>
                <w:lang w:eastAsia="ru-RU"/>
              </w:rPr>
              <w:t>ознакомить с казачьей  одеждой   (защищает  от холода, украшает казаков и казачек, отличает их от других). Воспитывать  относиться к другим людям так, как бы ты хотел, чтобы они относились к тебе.</w:t>
            </w:r>
          </w:p>
          <w:p w:rsidR="002B407E" w:rsidRPr="002B407E" w:rsidRDefault="002B407E" w:rsidP="002B407E">
            <w:pPr>
              <w:spacing w:after="0" w:line="80" w:lineRule="atLeast"/>
              <w:jc w:val="both"/>
              <w:rPr>
                <w:rFonts w:ascii="Calibri" w:eastAsia="Times New Roman" w:hAnsi="Calibri" w:cs="Times New Roman"/>
                <w:color w:val="000000"/>
                <w:lang w:eastAsia="ru-RU"/>
              </w:rPr>
            </w:pPr>
            <w:proofErr w:type="gramStart"/>
            <w:r w:rsidRPr="002B407E">
              <w:rPr>
                <w:rFonts w:ascii="Times New Roman" w:eastAsia="Times New Roman" w:hAnsi="Times New Roman" w:cs="Times New Roman"/>
                <w:color w:val="000000"/>
                <w:sz w:val="24"/>
                <w:szCs w:val="24"/>
                <w:lang w:eastAsia="ru-RU"/>
              </w:rPr>
              <w:t>Словарная работа: печь - «кормилица», «матушка»; глиняные горшки; самовар; ухват; кочерга; корыто; стиральная доска; коромысло; «хлеб – соль»;  </w:t>
            </w:r>
            <w:proofErr w:type="spellStart"/>
            <w:r w:rsidRPr="002B407E">
              <w:rPr>
                <w:rFonts w:ascii="Times New Roman" w:eastAsia="Times New Roman" w:hAnsi="Times New Roman" w:cs="Times New Roman"/>
                <w:color w:val="000000"/>
                <w:sz w:val="24"/>
                <w:szCs w:val="24"/>
                <w:lang w:eastAsia="ru-RU"/>
              </w:rPr>
              <w:t>басочка</w:t>
            </w:r>
            <w:proofErr w:type="spellEnd"/>
            <w:r w:rsidRPr="002B407E">
              <w:rPr>
                <w:rFonts w:ascii="Times New Roman" w:eastAsia="Times New Roman" w:hAnsi="Times New Roman" w:cs="Times New Roman"/>
                <w:color w:val="000000"/>
                <w:sz w:val="24"/>
                <w:szCs w:val="24"/>
                <w:lang w:eastAsia="ru-RU"/>
              </w:rPr>
              <w:t>.</w:t>
            </w:r>
            <w:proofErr w:type="gramEnd"/>
          </w:p>
        </w:tc>
        <w:tc>
          <w:tcPr>
            <w:tcW w:w="34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ind w:right="50"/>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lastRenderedPageBreak/>
              <w:t xml:space="preserve">Быт донских казаков в далеком прошлом, существенно отличался от современного уклада жизни. </w:t>
            </w:r>
            <w:proofErr w:type="gramStart"/>
            <w:r w:rsidRPr="002B407E">
              <w:rPr>
                <w:rFonts w:ascii="Times New Roman" w:eastAsia="Times New Roman" w:hAnsi="Times New Roman" w:cs="Times New Roman"/>
                <w:color w:val="000000"/>
                <w:sz w:val="24"/>
                <w:szCs w:val="24"/>
                <w:lang w:eastAsia="ru-RU"/>
              </w:rPr>
              <w:t xml:space="preserve">Так, "кормилицей", "матушкой" называли в  народе печь:   в ней пекли </w:t>
            </w:r>
            <w:r w:rsidRPr="002B407E">
              <w:rPr>
                <w:rFonts w:ascii="Times New Roman" w:eastAsia="Times New Roman" w:hAnsi="Times New Roman" w:cs="Times New Roman"/>
                <w:color w:val="000000"/>
                <w:sz w:val="24"/>
                <w:szCs w:val="24"/>
                <w:lang w:eastAsia="ru-RU"/>
              </w:rPr>
              <w:lastRenderedPageBreak/>
              <w:t>хлеб, варили кашу, щи, картошку.</w:t>
            </w:r>
            <w:proofErr w:type="gramEnd"/>
            <w:r w:rsidRPr="002B407E">
              <w:rPr>
                <w:rFonts w:ascii="Times New Roman" w:eastAsia="Times New Roman" w:hAnsi="Times New Roman" w:cs="Times New Roman"/>
                <w:color w:val="000000"/>
                <w:sz w:val="24"/>
                <w:szCs w:val="24"/>
                <w:lang w:eastAsia="ru-RU"/>
              </w:rPr>
              <w:t xml:space="preserve"> От жарко протопленной печи в доме становилось тепло и уютно, даже в самую зимнюю стужу. Возле печи   всегда стояли глиняные горшки, в которых пища  была  особенно   вкусной.   Для  приготовления   чая  использовали самовар. Для того</w:t>
            </w:r>
            <w:proofErr w:type="gramStart"/>
            <w:r w:rsidRPr="002B407E">
              <w:rPr>
                <w:rFonts w:ascii="Times New Roman" w:eastAsia="Times New Roman" w:hAnsi="Times New Roman" w:cs="Times New Roman"/>
                <w:color w:val="000000"/>
                <w:sz w:val="24"/>
                <w:szCs w:val="24"/>
                <w:lang w:eastAsia="ru-RU"/>
              </w:rPr>
              <w:t>,</w:t>
            </w:r>
            <w:proofErr w:type="gramEnd"/>
            <w:r w:rsidRPr="002B407E">
              <w:rPr>
                <w:rFonts w:ascii="Times New Roman" w:eastAsia="Times New Roman" w:hAnsi="Times New Roman" w:cs="Times New Roman"/>
                <w:color w:val="000000"/>
                <w:sz w:val="24"/>
                <w:szCs w:val="24"/>
                <w:lang w:eastAsia="ru-RU"/>
              </w:rPr>
              <w:t xml:space="preserve"> чтобы достать горшок из печи женщины использовали ухват, а кочерга нужна была для того, чтобы ворошить угли. Процедура стирки  белья   в  прошлом  очень  отличалась  от современной:   казачки пользовались корытом, стиральной доской и др. предметами. Приносили воду в дом женщины с помощью коромысла. Казаки придумали множество пословиц о предметах быта. У казаков существовали свои обычаи встречи дорогих гостей и правила поведения в чужом доме: входя в дом, гость обязательно снимал шапку и крестился, затем кланялся, приветствуя хозяев.</w:t>
            </w:r>
          </w:p>
          <w:p w:rsidR="002B407E" w:rsidRPr="002B407E" w:rsidRDefault="002B407E" w:rsidP="002B407E">
            <w:pPr>
              <w:spacing w:after="0" w:line="240" w:lineRule="auto"/>
              <w:ind w:right="96"/>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 xml:space="preserve">Этим гость показывал, что </w:t>
            </w:r>
            <w:r w:rsidRPr="002B407E">
              <w:rPr>
                <w:rFonts w:ascii="Times New Roman" w:eastAsia="Times New Roman" w:hAnsi="Times New Roman" w:cs="Times New Roman"/>
                <w:color w:val="000000"/>
                <w:sz w:val="24"/>
                <w:szCs w:val="24"/>
                <w:lang w:eastAsia="ru-RU"/>
              </w:rPr>
              <w:lastRenderedPageBreak/>
              <w:t xml:space="preserve">пришел в дом с добром, </w:t>
            </w:r>
            <w:proofErr w:type="gramStart"/>
            <w:r w:rsidRPr="002B407E">
              <w:rPr>
                <w:rFonts w:ascii="Times New Roman" w:eastAsia="Times New Roman" w:hAnsi="Times New Roman" w:cs="Times New Roman"/>
                <w:color w:val="000000"/>
                <w:sz w:val="24"/>
                <w:szCs w:val="24"/>
                <w:lang w:eastAsia="ru-RU"/>
              </w:rPr>
              <w:t>худого</w:t>
            </w:r>
            <w:proofErr w:type="gramEnd"/>
            <w:r w:rsidRPr="002B407E">
              <w:rPr>
                <w:rFonts w:ascii="Times New Roman" w:eastAsia="Times New Roman" w:hAnsi="Times New Roman" w:cs="Times New Roman"/>
                <w:color w:val="000000"/>
                <w:sz w:val="24"/>
                <w:szCs w:val="24"/>
                <w:lang w:eastAsia="ru-RU"/>
              </w:rPr>
              <w:t xml:space="preserve"> не замышляет.</w:t>
            </w:r>
          </w:p>
          <w:p w:rsidR="002B407E" w:rsidRPr="002B407E" w:rsidRDefault="002B407E" w:rsidP="002B407E">
            <w:pPr>
              <w:spacing w:after="0" w:line="8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 xml:space="preserve">Его приглашали "откушать хлеба-соли" и сажали за стол на самое почетное место у икон, рядом с хозяином. Одежда казака и казачки, отличалась от современной одежды: юбки у казачек были длинными, кофточка имела оборочку, которая называлась </w:t>
            </w:r>
            <w:proofErr w:type="spellStart"/>
            <w:r w:rsidRPr="002B407E">
              <w:rPr>
                <w:rFonts w:ascii="Times New Roman" w:eastAsia="Times New Roman" w:hAnsi="Times New Roman" w:cs="Times New Roman"/>
                <w:color w:val="000000"/>
                <w:sz w:val="24"/>
                <w:szCs w:val="24"/>
                <w:lang w:eastAsia="ru-RU"/>
              </w:rPr>
              <w:t>басочкой</w:t>
            </w:r>
            <w:proofErr w:type="spellEnd"/>
            <w:r w:rsidRPr="002B407E">
              <w:rPr>
                <w:rFonts w:ascii="Times New Roman" w:eastAsia="Times New Roman" w:hAnsi="Times New Roman" w:cs="Times New Roman"/>
                <w:color w:val="000000"/>
                <w:sz w:val="24"/>
                <w:szCs w:val="24"/>
                <w:lang w:eastAsia="ru-RU"/>
              </w:rPr>
              <w:t>; казак носил темные штаны с лампасами,   рубашка   обязательно   подпоясывалась   ремнем.   Показать отличие костюма казака от современной одежды.</w:t>
            </w:r>
          </w:p>
        </w:tc>
        <w:tc>
          <w:tcPr>
            <w:tcW w:w="29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lastRenderedPageBreak/>
              <w:t xml:space="preserve">Просмотр презентации «Быт казаков». Рассматривание наряда казака и казачки. Дополнение патриотического уголка в группе куклами в казачьих </w:t>
            </w:r>
            <w:r w:rsidRPr="002B407E">
              <w:rPr>
                <w:rFonts w:ascii="Times New Roman" w:eastAsia="Times New Roman" w:hAnsi="Times New Roman" w:cs="Times New Roman"/>
                <w:color w:val="000000"/>
                <w:sz w:val="24"/>
                <w:szCs w:val="24"/>
                <w:lang w:eastAsia="ru-RU"/>
              </w:rPr>
              <w:lastRenderedPageBreak/>
              <w:t>костюмах (Казак и Казачка).  Семейные посиделки с приглашением мамы или бабушки. Пошив и оформление костюмов для кукол Казак и Казачка. Коллекционирование утвари и  предметов быта казаков (создание мини музея в группе).</w:t>
            </w:r>
          </w:p>
          <w:p w:rsidR="002B407E" w:rsidRPr="002B407E" w:rsidRDefault="002B407E" w:rsidP="002B407E">
            <w:pPr>
              <w:spacing w:after="0" w:line="80" w:lineRule="atLeast"/>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  </w:t>
            </w:r>
          </w:p>
        </w:tc>
      </w:tr>
      <w:tr w:rsidR="002B407E" w:rsidRPr="002B407E" w:rsidTr="00BC01F3">
        <w:trPr>
          <w:trHeight w:val="80"/>
        </w:trPr>
        <w:tc>
          <w:tcPr>
            <w:tcW w:w="9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8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8"/>
                <w:lang w:eastAsia="ru-RU"/>
              </w:rPr>
              <w:lastRenderedPageBreak/>
              <w:t>1.5.</w:t>
            </w:r>
          </w:p>
        </w:tc>
        <w:tc>
          <w:tcPr>
            <w:tcW w:w="14331"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8C1F20" w:rsidP="002B407E">
            <w:pPr>
              <w:spacing w:after="0" w:line="80" w:lineRule="atLeast"/>
              <w:rPr>
                <w:rFonts w:ascii="Calibri" w:eastAsia="Times New Roman" w:hAnsi="Calibri" w:cs="Times New Roman"/>
                <w:color w:val="000000"/>
                <w:lang w:eastAsia="ru-RU"/>
              </w:rPr>
            </w:pPr>
            <w:r>
              <w:rPr>
                <w:rFonts w:ascii="Times New Roman" w:eastAsia="Times New Roman" w:hAnsi="Times New Roman" w:cs="Times New Roman"/>
                <w:b/>
                <w:bCs/>
                <w:color w:val="000000"/>
                <w:sz w:val="28"/>
                <w:lang w:eastAsia="ru-RU"/>
              </w:rPr>
              <w:t xml:space="preserve">Как воспитывали </w:t>
            </w:r>
            <w:r w:rsidR="002B407E" w:rsidRPr="002B407E">
              <w:rPr>
                <w:rFonts w:ascii="Times New Roman" w:eastAsia="Times New Roman" w:hAnsi="Times New Roman" w:cs="Times New Roman"/>
                <w:b/>
                <w:bCs/>
                <w:color w:val="000000"/>
                <w:sz w:val="28"/>
                <w:lang w:eastAsia="ru-RU"/>
              </w:rPr>
              <w:t xml:space="preserve"> казаков и казачек</w:t>
            </w:r>
          </w:p>
        </w:tc>
      </w:tr>
      <w:tr w:rsidR="002B407E" w:rsidRPr="002B407E" w:rsidTr="00BC01F3">
        <w:trPr>
          <w:trHeight w:val="80"/>
        </w:trPr>
        <w:tc>
          <w:tcPr>
            <w:tcW w:w="9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8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8"/>
                <w:lang w:eastAsia="ru-RU"/>
              </w:rPr>
              <w:t>1.5.1.</w:t>
            </w:r>
          </w:p>
        </w:tc>
        <w:tc>
          <w:tcPr>
            <w:tcW w:w="2541"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8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«Как воспитывали детей в семье казаков»</w:t>
            </w:r>
          </w:p>
        </w:tc>
        <w:tc>
          <w:tcPr>
            <w:tcW w:w="23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Часть ОД по развитию речи;</w:t>
            </w:r>
          </w:p>
          <w:p w:rsidR="002B407E" w:rsidRPr="002B407E" w:rsidRDefault="002B407E" w:rsidP="002B407E">
            <w:pPr>
              <w:spacing w:after="0" w:line="8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сюжетно – ролевая игра</w:t>
            </w:r>
          </w:p>
        </w:tc>
        <w:tc>
          <w:tcPr>
            <w:tcW w:w="30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Воспитывать уважение к родителям и старшим членам семьи. Дать понятие о том, что казачата - опора своих родителей в старости. Они любознательные, озорные, похожие      на     своих родителей.   Мальчики   -   будущие воины,     девочки     -     заботливые хозяюшки.</w:t>
            </w:r>
          </w:p>
          <w:p w:rsidR="002B407E" w:rsidRPr="002B407E" w:rsidRDefault="002B407E" w:rsidP="002B407E">
            <w:pPr>
              <w:spacing w:after="0" w:line="8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 xml:space="preserve">Словарная работа: верховая езда, рукопашный бой, </w:t>
            </w:r>
            <w:r w:rsidRPr="002B407E">
              <w:rPr>
                <w:rFonts w:ascii="Times New Roman" w:eastAsia="Times New Roman" w:hAnsi="Times New Roman" w:cs="Times New Roman"/>
                <w:color w:val="000000"/>
                <w:sz w:val="24"/>
                <w:szCs w:val="24"/>
                <w:lang w:eastAsia="ru-RU"/>
              </w:rPr>
              <w:lastRenderedPageBreak/>
              <w:t>стрельба, владение шашкой.</w:t>
            </w:r>
          </w:p>
        </w:tc>
        <w:tc>
          <w:tcPr>
            <w:tcW w:w="34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8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lastRenderedPageBreak/>
              <w:t xml:space="preserve">У казаков существовали свои обряды и традиции в воспитании мальчиков   и   девочек.   У   каждого   члена  семьи   казаков   были   свои обязанности. </w:t>
            </w:r>
            <w:proofErr w:type="gramStart"/>
            <w:r w:rsidRPr="002B407E">
              <w:rPr>
                <w:rFonts w:ascii="Times New Roman" w:eastAsia="Times New Roman" w:hAnsi="Times New Roman" w:cs="Times New Roman"/>
                <w:color w:val="000000"/>
                <w:sz w:val="24"/>
                <w:szCs w:val="24"/>
                <w:lang w:eastAsia="ru-RU"/>
              </w:rPr>
              <w:t xml:space="preserve">У маленьких казачат с детства воспитывали лучшие человеческие качества - силу, выносливость, умение преодолевать трудности, достигать цели, быть спокойными, терпеливыми, рассудительными, уважать старших и др. Мальчиков, как будущих мужчин, приучали </w:t>
            </w:r>
            <w:r w:rsidRPr="002B407E">
              <w:rPr>
                <w:rFonts w:ascii="Times New Roman" w:eastAsia="Times New Roman" w:hAnsi="Times New Roman" w:cs="Times New Roman"/>
                <w:color w:val="000000"/>
                <w:sz w:val="24"/>
                <w:szCs w:val="24"/>
                <w:lang w:eastAsia="ru-RU"/>
              </w:rPr>
              <w:lastRenderedPageBreak/>
              <w:t>брать на себя роль защитника и охранителя, казачат приучали к верховой езде (в 3-5лет), рукопашному бою (в 3-5 лет), обучали стрельбе (в 7 лет), владению шашкой (в  10 лет).</w:t>
            </w:r>
            <w:proofErr w:type="gramEnd"/>
            <w:r w:rsidRPr="002B407E">
              <w:rPr>
                <w:rFonts w:ascii="Times New Roman" w:eastAsia="Times New Roman" w:hAnsi="Times New Roman" w:cs="Times New Roman"/>
                <w:color w:val="000000"/>
                <w:sz w:val="24"/>
                <w:szCs w:val="24"/>
                <w:lang w:eastAsia="ru-RU"/>
              </w:rPr>
              <w:t xml:space="preserve"> Установление общих и отличительных    </w:t>
            </w:r>
            <w:proofErr w:type="gramStart"/>
            <w:r w:rsidRPr="002B407E">
              <w:rPr>
                <w:rFonts w:ascii="Times New Roman" w:eastAsia="Times New Roman" w:hAnsi="Times New Roman" w:cs="Times New Roman"/>
                <w:color w:val="000000"/>
                <w:sz w:val="24"/>
                <w:szCs w:val="24"/>
                <w:lang w:eastAsia="ru-RU"/>
              </w:rPr>
              <w:t>действии</w:t>
            </w:r>
            <w:proofErr w:type="gramEnd"/>
            <w:r w:rsidRPr="002B407E">
              <w:rPr>
                <w:rFonts w:ascii="Times New Roman" w:eastAsia="Times New Roman" w:hAnsi="Times New Roman" w:cs="Times New Roman"/>
                <w:color w:val="000000"/>
                <w:sz w:val="24"/>
                <w:szCs w:val="24"/>
                <w:lang w:eastAsia="ru-RU"/>
              </w:rPr>
              <w:t xml:space="preserve">, характерных мальчикам и их папам или другим мужчинам, сравнение и анализ жизненных ситуаций. Опыт поведения мальчиков в конфликтных ситуациях. Маленькие казачки знали   о том, что в будущем они станут женщинами, которые обладают отличительными признаками поведения от казаков  в различных  ситуациях:  когда они общаются  с  природой, предметами, сверстниками.       Будущая казачка должна уметь брать на заботы,  поручения,  связанные  с созданием  красоты,  уюта,  заботы о маленьких и о животных. У маленьких казачек развивали такие же качества, как заботливость, внимание, терпение, нежность, в окружении мальчиков девочки должны демонстрировать </w:t>
            </w:r>
            <w:r w:rsidRPr="002B407E">
              <w:rPr>
                <w:rFonts w:ascii="Times New Roman" w:eastAsia="Times New Roman" w:hAnsi="Times New Roman" w:cs="Times New Roman"/>
                <w:color w:val="000000"/>
                <w:sz w:val="24"/>
                <w:szCs w:val="24"/>
                <w:lang w:eastAsia="ru-RU"/>
              </w:rPr>
              <w:lastRenderedPageBreak/>
              <w:t>свою гордость, игривость и доброту и т.п. Установление общих и отличительных действий девочек и действий, характерных для их мам или других женщин, сравнение и анализ жизненных ситуаций. Опыт поведения девочек в конфликтных ситуациях: поссорились, что-то не поделили и т.д.</w:t>
            </w:r>
          </w:p>
        </w:tc>
        <w:tc>
          <w:tcPr>
            <w:tcW w:w="29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8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lastRenderedPageBreak/>
              <w:t>Беседа с просмотром презентации, картинок, иллюстраций. Отбор иллюстраций для мини музея группы. Сюжетно ролевая игра «Семья».  </w:t>
            </w:r>
          </w:p>
        </w:tc>
      </w:tr>
      <w:tr w:rsidR="002B407E" w:rsidRPr="002B407E" w:rsidTr="00BC01F3">
        <w:tc>
          <w:tcPr>
            <w:tcW w:w="9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8"/>
                <w:lang w:eastAsia="ru-RU"/>
              </w:rPr>
              <w:lastRenderedPageBreak/>
              <w:t>II</w:t>
            </w:r>
          </w:p>
        </w:tc>
        <w:tc>
          <w:tcPr>
            <w:tcW w:w="14331"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32"/>
                <w:lang w:eastAsia="ru-RU"/>
              </w:rPr>
              <w:t>«Народные праздники и традиции Донского края»</w:t>
            </w:r>
          </w:p>
        </w:tc>
      </w:tr>
      <w:tr w:rsidR="002B407E" w:rsidRPr="002B407E" w:rsidTr="00BC01F3">
        <w:tc>
          <w:tcPr>
            <w:tcW w:w="9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8"/>
                <w:lang w:eastAsia="ru-RU"/>
              </w:rPr>
              <w:t>2.1.</w:t>
            </w:r>
          </w:p>
        </w:tc>
        <w:tc>
          <w:tcPr>
            <w:tcW w:w="14331"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8"/>
                <w:lang w:eastAsia="ru-RU"/>
              </w:rPr>
              <w:t>Народные музыкальные инструменты</w:t>
            </w:r>
          </w:p>
        </w:tc>
      </w:tr>
      <w:tr w:rsidR="002B407E" w:rsidRPr="002B407E" w:rsidTr="00BC01F3">
        <w:trPr>
          <w:trHeight w:val="840"/>
        </w:trPr>
        <w:tc>
          <w:tcPr>
            <w:tcW w:w="9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8"/>
                <w:lang w:eastAsia="ru-RU"/>
              </w:rPr>
              <w:t>2.1.1</w:t>
            </w:r>
          </w:p>
        </w:tc>
        <w:tc>
          <w:tcPr>
            <w:tcW w:w="2541"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ind w:left="48"/>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Звуки народных инструментов</w:t>
            </w:r>
          </w:p>
        </w:tc>
        <w:tc>
          <w:tcPr>
            <w:tcW w:w="23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Часть ОД по музыке</w:t>
            </w:r>
          </w:p>
        </w:tc>
        <w:tc>
          <w:tcPr>
            <w:tcW w:w="30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Познакомить с народными инструментами, которые помогают раскрыть тайны души казака. Развивать интерес к сохранению обычаев, традиций от</w:t>
            </w:r>
            <w:r w:rsidRPr="002B407E">
              <w:rPr>
                <w:rFonts w:ascii="Times New Roman" w:eastAsia="Times New Roman" w:hAnsi="Times New Roman" w:cs="Times New Roman"/>
                <w:color w:val="000000"/>
                <w:sz w:val="24"/>
                <w:szCs w:val="24"/>
                <w:lang w:eastAsia="ru-RU"/>
              </w:rPr>
              <w:br/>
              <w:t>поколения к поколению (казак</w:t>
            </w:r>
            <w:proofErr w:type="gramStart"/>
            <w:r w:rsidRPr="002B407E">
              <w:rPr>
                <w:rFonts w:ascii="Times New Roman" w:eastAsia="Times New Roman" w:hAnsi="Times New Roman" w:cs="Times New Roman"/>
                <w:color w:val="000000"/>
                <w:sz w:val="24"/>
                <w:szCs w:val="24"/>
                <w:lang w:eastAsia="ru-RU"/>
              </w:rPr>
              <w:t>и-</w:t>
            </w:r>
            <w:proofErr w:type="gramEnd"/>
            <w:r w:rsidRPr="002B407E">
              <w:rPr>
                <w:rFonts w:ascii="Times New Roman" w:eastAsia="Times New Roman" w:hAnsi="Times New Roman" w:cs="Times New Roman"/>
                <w:color w:val="000000"/>
                <w:sz w:val="24"/>
                <w:szCs w:val="24"/>
                <w:lang w:eastAsia="ru-RU"/>
              </w:rPr>
              <w:br/>
              <w:t>веселые, жизнерадостные люди, умеющие веселиться, трудиться,</w:t>
            </w:r>
            <w:r w:rsidRPr="002B407E">
              <w:rPr>
                <w:rFonts w:ascii="Times New Roman" w:eastAsia="Times New Roman" w:hAnsi="Times New Roman" w:cs="Times New Roman"/>
                <w:color w:val="000000"/>
                <w:sz w:val="24"/>
                <w:szCs w:val="24"/>
                <w:lang w:eastAsia="ru-RU"/>
              </w:rPr>
              <w:br/>
              <w:t>воевать).  Воспитывать уважение к человеку</w:t>
            </w:r>
            <w:r w:rsidRPr="002B407E">
              <w:rPr>
                <w:rFonts w:ascii="Times New Roman" w:eastAsia="Times New Roman" w:hAnsi="Times New Roman" w:cs="Times New Roman"/>
                <w:color w:val="000000"/>
                <w:sz w:val="24"/>
                <w:szCs w:val="24"/>
                <w:lang w:eastAsia="ru-RU"/>
              </w:rPr>
              <w:br/>
              <w:t>умеющему играть на музыкальных</w:t>
            </w:r>
            <w:r w:rsidRPr="002B407E">
              <w:rPr>
                <w:rFonts w:ascii="Times New Roman" w:eastAsia="Times New Roman" w:hAnsi="Times New Roman" w:cs="Times New Roman"/>
                <w:color w:val="000000"/>
                <w:sz w:val="24"/>
                <w:szCs w:val="24"/>
                <w:lang w:eastAsia="ru-RU"/>
              </w:rPr>
              <w:br/>
              <w:t>инструментах.</w:t>
            </w:r>
          </w:p>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Словарная работа: гармонь, балалайка, трещотка.</w:t>
            </w:r>
          </w:p>
        </w:tc>
        <w:tc>
          <w:tcPr>
            <w:tcW w:w="34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Народные  музыкальные  инструменты:  гармонь,  балалайка, трещотка и др. Когда-то    давно без музыкальных инструментов не обходился у казаков ни один праздник. Казаков, которые умели играть</w:t>
            </w:r>
            <w:r w:rsidRPr="002B407E">
              <w:rPr>
                <w:rFonts w:ascii="Times New Roman" w:eastAsia="Times New Roman" w:hAnsi="Times New Roman" w:cs="Times New Roman"/>
                <w:i/>
                <w:iCs/>
                <w:color w:val="000000"/>
                <w:sz w:val="24"/>
                <w:szCs w:val="24"/>
                <w:lang w:eastAsia="ru-RU"/>
              </w:rPr>
              <w:t> </w:t>
            </w:r>
            <w:r w:rsidRPr="002B407E">
              <w:rPr>
                <w:rFonts w:ascii="Times New Roman" w:eastAsia="Times New Roman" w:hAnsi="Times New Roman" w:cs="Times New Roman"/>
                <w:color w:val="000000"/>
                <w:sz w:val="24"/>
                <w:szCs w:val="24"/>
                <w:lang w:eastAsia="ru-RU"/>
              </w:rPr>
              <w:t xml:space="preserve">на каком- либо инструменте очень ценили, их с радостью приглашали в гости в любой дом. Музыкальные инструменты в старину служили человеку не только для развлечений,   казаки верили, что инструмент обладают еще волшебной силой, оберегают людей от всякого зла. И у каждого инструмента образуются по-разному: ударом по струнам, </w:t>
            </w:r>
            <w:r w:rsidRPr="002B407E">
              <w:rPr>
                <w:rFonts w:ascii="Times New Roman" w:eastAsia="Times New Roman" w:hAnsi="Times New Roman" w:cs="Times New Roman"/>
                <w:color w:val="000000"/>
                <w:sz w:val="24"/>
                <w:szCs w:val="24"/>
                <w:lang w:eastAsia="ru-RU"/>
              </w:rPr>
              <w:lastRenderedPageBreak/>
              <w:t>об  друга,  растяжением   мехов  и  т.п.  Мелодии  бывают  разные характеру: веселые, грустные.</w:t>
            </w:r>
          </w:p>
        </w:tc>
        <w:tc>
          <w:tcPr>
            <w:tcW w:w="29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lastRenderedPageBreak/>
              <w:t xml:space="preserve">Рассматривание картинок, иллюстраций, слайдов с изображением народных инструментов. </w:t>
            </w:r>
            <w:proofErr w:type="spellStart"/>
            <w:r w:rsidRPr="002B407E">
              <w:rPr>
                <w:rFonts w:ascii="Times New Roman" w:eastAsia="Times New Roman" w:hAnsi="Times New Roman" w:cs="Times New Roman"/>
                <w:color w:val="000000"/>
                <w:sz w:val="24"/>
                <w:szCs w:val="24"/>
                <w:lang w:eastAsia="ru-RU"/>
              </w:rPr>
              <w:t>Музыцирование</w:t>
            </w:r>
            <w:proofErr w:type="spellEnd"/>
            <w:r w:rsidRPr="002B407E">
              <w:rPr>
                <w:rFonts w:ascii="Times New Roman" w:eastAsia="Times New Roman" w:hAnsi="Times New Roman" w:cs="Times New Roman"/>
                <w:color w:val="FF0000"/>
                <w:sz w:val="24"/>
                <w:szCs w:val="24"/>
                <w:lang w:eastAsia="ru-RU"/>
              </w:rPr>
              <w:t>. </w:t>
            </w:r>
            <w:r w:rsidRPr="002B407E">
              <w:rPr>
                <w:rFonts w:ascii="Times New Roman" w:eastAsia="Times New Roman" w:hAnsi="Times New Roman" w:cs="Times New Roman"/>
                <w:color w:val="000000"/>
                <w:sz w:val="24"/>
                <w:szCs w:val="24"/>
                <w:lang w:eastAsia="ru-RU"/>
              </w:rPr>
              <w:t>Игра на инструментах. Оркестр.</w:t>
            </w:r>
          </w:p>
        </w:tc>
      </w:tr>
      <w:tr w:rsidR="002B407E" w:rsidRPr="002B407E" w:rsidTr="00BC01F3">
        <w:tc>
          <w:tcPr>
            <w:tcW w:w="9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8"/>
                <w:lang w:eastAsia="ru-RU"/>
              </w:rPr>
              <w:lastRenderedPageBreak/>
              <w:t>2.2.</w:t>
            </w:r>
          </w:p>
        </w:tc>
        <w:tc>
          <w:tcPr>
            <w:tcW w:w="14331"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8"/>
                <w:lang w:eastAsia="ru-RU"/>
              </w:rPr>
              <w:t>Песенный фольклор</w:t>
            </w:r>
          </w:p>
        </w:tc>
      </w:tr>
      <w:tr w:rsidR="002B407E" w:rsidRPr="002B407E" w:rsidTr="00BC01F3">
        <w:trPr>
          <w:trHeight w:val="260"/>
        </w:trPr>
        <w:tc>
          <w:tcPr>
            <w:tcW w:w="9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8"/>
                <w:lang w:eastAsia="ru-RU"/>
              </w:rPr>
              <w:t>2.2.1</w:t>
            </w:r>
          </w:p>
          <w:p w:rsidR="002B407E" w:rsidRPr="002B407E" w:rsidRDefault="002B407E" w:rsidP="002B407E">
            <w:pPr>
              <w:spacing w:after="0" w:line="240" w:lineRule="auto"/>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0"/>
                <w:lang w:eastAsia="ru-RU"/>
              </w:rPr>
              <w:t>Д</w:t>
            </w:r>
          </w:p>
        </w:tc>
        <w:tc>
          <w:tcPr>
            <w:tcW w:w="2541"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ind w:left="64"/>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Живет в народе песня</w:t>
            </w:r>
          </w:p>
        </w:tc>
        <w:tc>
          <w:tcPr>
            <w:tcW w:w="23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Часть ОД по музыке</w:t>
            </w:r>
          </w:p>
        </w:tc>
        <w:tc>
          <w:tcPr>
            <w:tcW w:w="30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ind w:left="38" w:right="38"/>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Познакомить  с казачьими песнями. Дать представление о том, что  песня - душа народа, связь человека с миром природы. Воспитывать по средствам музыки и песни мужественность, трудолюбие, боевой дух (как у казака),  почитание старших, женственность, смирение, покорность (как у казачки).</w:t>
            </w:r>
          </w:p>
        </w:tc>
        <w:tc>
          <w:tcPr>
            <w:tcW w:w="34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Народные казачьи песни воспевают любовь к родному краю природе, жителям края раскрывают особенности характера казака мужество, храбрость, готовность оберегать родную землю; воспев красоту земли Донской, природы родного края и т.п. Казаки часто исполняли  песни  на народных  праздниках,  встречах  после боя, походах, во время привала на войне. Песни эти были о "верном" друге коне, храбром атамане, боевом друге и т.п. Казачки в своих песнях</w:t>
            </w:r>
            <w:r w:rsidRPr="002B407E">
              <w:rPr>
                <w:rFonts w:ascii="Times New Roman" w:eastAsia="Times New Roman" w:hAnsi="Times New Roman" w:cs="Times New Roman"/>
                <w:color w:val="000000"/>
                <w:sz w:val="24"/>
                <w:szCs w:val="24"/>
                <w:vertAlign w:val="superscript"/>
                <w:lang w:eastAsia="ru-RU"/>
              </w:rPr>
              <w:t> </w:t>
            </w:r>
            <w:r w:rsidRPr="002B407E">
              <w:rPr>
                <w:rFonts w:ascii="Times New Roman" w:eastAsia="Times New Roman" w:hAnsi="Times New Roman" w:cs="Times New Roman"/>
                <w:color w:val="000000"/>
                <w:sz w:val="24"/>
                <w:szCs w:val="24"/>
                <w:lang w:eastAsia="ru-RU"/>
              </w:rPr>
              <w:t>воспевали  нелегкую  женскую долю.  Колыбельные  песни     их   наполнены теплотой и нежностью к своим маленьким казачатам</w:t>
            </w:r>
            <w:proofErr w:type="gramStart"/>
            <w:r w:rsidRPr="002B407E">
              <w:rPr>
                <w:rFonts w:ascii="Times New Roman" w:eastAsia="Times New Roman" w:hAnsi="Times New Roman" w:cs="Times New Roman"/>
                <w:color w:val="000000"/>
                <w:sz w:val="24"/>
                <w:szCs w:val="24"/>
                <w:lang w:eastAsia="ru-RU"/>
              </w:rPr>
              <w:t xml:space="preserve">   И</w:t>
            </w:r>
            <w:proofErr w:type="gramEnd"/>
            <w:r w:rsidRPr="002B407E">
              <w:rPr>
                <w:rFonts w:ascii="Times New Roman" w:eastAsia="Times New Roman" w:hAnsi="Times New Roman" w:cs="Times New Roman"/>
                <w:color w:val="000000"/>
                <w:sz w:val="24"/>
                <w:szCs w:val="24"/>
                <w:lang w:eastAsia="ru-RU"/>
              </w:rPr>
              <w:t xml:space="preserve"> в зависимости от содержания песни бывают веселыми, грустными, ритма: быстрые, медленные.</w:t>
            </w:r>
          </w:p>
        </w:tc>
        <w:tc>
          <w:tcPr>
            <w:tcW w:w="29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Слушание, разучивание и исполнение казачьих песен. Музыкально – ритмические движения. Разучивание танца</w:t>
            </w:r>
          </w:p>
        </w:tc>
      </w:tr>
      <w:tr w:rsidR="002B407E" w:rsidRPr="002B407E" w:rsidTr="00BC01F3">
        <w:trPr>
          <w:trHeight w:val="260"/>
        </w:trPr>
        <w:tc>
          <w:tcPr>
            <w:tcW w:w="9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8"/>
                <w:lang w:eastAsia="ru-RU"/>
              </w:rPr>
              <w:t>2.3.</w:t>
            </w:r>
          </w:p>
        </w:tc>
        <w:tc>
          <w:tcPr>
            <w:tcW w:w="14331"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8"/>
                <w:lang w:eastAsia="ru-RU"/>
              </w:rPr>
              <w:t>Народные игры донских казаков</w:t>
            </w:r>
          </w:p>
        </w:tc>
      </w:tr>
      <w:tr w:rsidR="002B407E" w:rsidRPr="002B407E" w:rsidTr="00BC01F3">
        <w:trPr>
          <w:trHeight w:val="260"/>
        </w:trPr>
        <w:tc>
          <w:tcPr>
            <w:tcW w:w="9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8"/>
                <w:lang w:eastAsia="ru-RU"/>
              </w:rPr>
              <w:t>2.3.1.</w:t>
            </w:r>
          </w:p>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8"/>
                <w:lang w:eastAsia="ru-RU"/>
              </w:rPr>
              <w:lastRenderedPageBreak/>
              <w:t> </w:t>
            </w:r>
          </w:p>
        </w:tc>
        <w:tc>
          <w:tcPr>
            <w:tcW w:w="2541"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ind w:left="64"/>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lastRenderedPageBreak/>
              <w:t>Игры донских казачат</w:t>
            </w:r>
          </w:p>
        </w:tc>
        <w:tc>
          <w:tcPr>
            <w:tcW w:w="23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Физкультурный досуг</w:t>
            </w:r>
          </w:p>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lastRenderedPageBreak/>
              <w:t>Подвижные  игры</w:t>
            </w:r>
          </w:p>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 xml:space="preserve">Сюжетно </w:t>
            </w:r>
            <w:proofErr w:type="gramStart"/>
            <w:r w:rsidRPr="002B407E">
              <w:rPr>
                <w:rFonts w:ascii="Times New Roman" w:eastAsia="Times New Roman" w:hAnsi="Times New Roman" w:cs="Times New Roman"/>
                <w:color w:val="000000"/>
                <w:sz w:val="24"/>
                <w:szCs w:val="24"/>
                <w:lang w:eastAsia="ru-RU"/>
              </w:rPr>
              <w:t>–р</w:t>
            </w:r>
            <w:proofErr w:type="gramEnd"/>
            <w:r w:rsidRPr="002B407E">
              <w:rPr>
                <w:rFonts w:ascii="Times New Roman" w:eastAsia="Times New Roman" w:hAnsi="Times New Roman" w:cs="Times New Roman"/>
                <w:color w:val="000000"/>
                <w:sz w:val="24"/>
                <w:szCs w:val="24"/>
                <w:lang w:eastAsia="ru-RU"/>
              </w:rPr>
              <w:t>олевые  игры</w:t>
            </w:r>
          </w:p>
        </w:tc>
        <w:tc>
          <w:tcPr>
            <w:tcW w:w="30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ind w:left="6"/>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lastRenderedPageBreak/>
              <w:t xml:space="preserve">Дать представление о том, что мальчики - </w:t>
            </w:r>
            <w:r w:rsidRPr="002B407E">
              <w:rPr>
                <w:rFonts w:ascii="Times New Roman" w:eastAsia="Times New Roman" w:hAnsi="Times New Roman" w:cs="Times New Roman"/>
                <w:color w:val="000000"/>
                <w:sz w:val="24"/>
                <w:szCs w:val="24"/>
                <w:lang w:eastAsia="ru-RU"/>
              </w:rPr>
              <w:lastRenderedPageBreak/>
              <w:t>продолжатели традиций своих отцов и дедов, пора родителей в старости. Казак должен быть  смелым, мужественным, отважным. Развитие смелости, ловкости, храбрости. Воспитание уважения к представительницам женского пола.</w:t>
            </w:r>
          </w:p>
        </w:tc>
        <w:tc>
          <w:tcPr>
            <w:tcW w:w="34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lastRenderedPageBreak/>
              <w:t xml:space="preserve">В играх казаков отражаются традиции, быт, культура </w:t>
            </w:r>
            <w:r w:rsidRPr="002B407E">
              <w:rPr>
                <w:rFonts w:ascii="Times New Roman" w:eastAsia="Times New Roman" w:hAnsi="Times New Roman" w:cs="Times New Roman"/>
                <w:color w:val="000000"/>
                <w:sz w:val="24"/>
                <w:szCs w:val="24"/>
                <w:lang w:eastAsia="ru-RU"/>
              </w:rPr>
              <w:lastRenderedPageBreak/>
              <w:t>Донского края. Традиционные народные игры донских казаков воспитывают будущих защитников родной земли и будущих хранительниц домашнего очага. В играх у мальчиков развивались физические качества, нравственные качества. У девочек воспитывалось терпение, смирение, выносливость желание заботиться о младших братьях, сестрах и животных. Для проведения игр казачата использовали различные атрибуты: камешки, палочки, лоскутики, стекляшки и т.п.</w:t>
            </w:r>
          </w:p>
        </w:tc>
        <w:tc>
          <w:tcPr>
            <w:tcW w:w="29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lastRenderedPageBreak/>
              <w:t xml:space="preserve">Тематический досуг с включением народных игр </w:t>
            </w:r>
            <w:r w:rsidRPr="002B407E">
              <w:rPr>
                <w:rFonts w:ascii="Times New Roman" w:eastAsia="Times New Roman" w:hAnsi="Times New Roman" w:cs="Times New Roman"/>
                <w:color w:val="000000"/>
                <w:sz w:val="24"/>
                <w:szCs w:val="24"/>
                <w:lang w:eastAsia="ru-RU"/>
              </w:rPr>
              <w:lastRenderedPageBreak/>
              <w:t>Донского края.</w:t>
            </w:r>
          </w:p>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Сюжетно – ролевая игра на прогулке с предметами – заместителями.</w:t>
            </w:r>
            <w:r w:rsidRPr="002B407E">
              <w:rPr>
                <w:rFonts w:ascii="Times New Roman" w:eastAsia="Times New Roman" w:hAnsi="Times New Roman" w:cs="Times New Roman"/>
                <w:color w:val="FF0000"/>
                <w:sz w:val="24"/>
                <w:szCs w:val="24"/>
                <w:lang w:eastAsia="ru-RU"/>
              </w:rPr>
              <w:t> </w:t>
            </w:r>
          </w:p>
        </w:tc>
      </w:tr>
      <w:tr w:rsidR="002B407E" w:rsidRPr="002B407E" w:rsidTr="00BC01F3">
        <w:tc>
          <w:tcPr>
            <w:tcW w:w="9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8"/>
                <w:lang w:eastAsia="ru-RU"/>
              </w:rPr>
              <w:lastRenderedPageBreak/>
              <w:t>2.4.</w:t>
            </w:r>
          </w:p>
        </w:tc>
        <w:tc>
          <w:tcPr>
            <w:tcW w:w="14331"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8"/>
                <w:lang w:eastAsia="ru-RU"/>
              </w:rPr>
              <w:t>Праздники народного календаря</w:t>
            </w:r>
          </w:p>
        </w:tc>
      </w:tr>
      <w:tr w:rsidR="002B407E" w:rsidRPr="002B407E" w:rsidTr="00BC01F3">
        <w:trPr>
          <w:trHeight w:val="1400"/>
        </w:trPr>
        <w:tc>
          <w:tcPr>
            <w:tcW w:w="9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8"/>
                <w:lang w:eastAsia="ru-RU"/>
              </w:rPr>
              <w:t>2.4.1</w:t>
            </w:r>
          </w:p>
        </w:tc>
        <w:tc>
          <w:tcPr>
            <w:tcW w:w="2541"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ind w:left="64"/>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Пришла коляда – отворяй  ворота</w:t>
            </w:r>
          </w:p>
        </w:tc>
        <w:tc>
          <w:tcPr>
            <w:tcW w:w="23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Развлечение</w:t>
            </w:r>
          </w:p>
        </w:tc>
        <w:tc>
          <w:tcPr>
            <w:tcW w:w="30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ind w:right="130"/>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Воспитывать бережное отношение к народным традициям,  почитание опыта старших поколений. Воспитывать заботливое отношение к нуждающимся людям.</w:t>
            </w:r>
          </w:p>
        </w:tc>
        <w:tc>
          <w:tcPr>
            <w:tcW w:w="34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 xml:space="preserve">Праздники в старину справляли очень весело, никто не скучал. Во время праздника совершали определенные обряды. В них принимали участие и дети. На Рождество  казачата ходили  от дома к дому с рождественской звездой и славили Христа, его пришествие в мир. А потом обязательно поздравляли хозяев дома, желали им добра и благополучия. Чтобы пожелания обязательно </w:t>
            </w:r>
            <w:r w:rsidRPr="002B407E">
              <w:rPr>
                <w:rFonts w:ascii="Times New Roman" w:eastAsia="Times New Roman" w:hAnsi="Times New Roman" w:cs="Times New Roman"/>
                <w:color w:val="000000"/>
                <w:sz w:val="24"/>
                <w:szCs w:val="24"/>
                <w:lang w:eastAsia="ru-RU"/>
              </w:rPr>
              <w:lastRenderedPageBreak/>
              <w:t>сбылись, дети исполняли песенки-колядки. За исполнение песенок хозяйки выносили детям печенье в виде коровок, лошадок, барашков. Люди верили, что если ребятишки съедят такое печеньице, то домашние животные будут живы и здоровы.</w:t>
            </w:r>
          </w:p>
        </w:tc>
        <w:tc>
          <w:tcPr>
            <w:tcW w:w="29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lastRenderedPageBreak/>
              <w:t>Развлечение по народным обычаям</w:t>
            </w:r>
            <w:r w:rsidRPr="002B407E">
              <w:rPr>
                <w:rFonts w:ascii="Times New Roman" w:eastAsia="Times New Roman" w:hAnsi="Times New Roman" w:cs="Times New Roman"/>
                <w:i/>
                <w:iCs/>
                <w:color w:val="000000"/>
                <w:sz w:val="24"/>
                <w:szCs w:val="24"/>
                <w:lang w:eastAsia="ru-RU"/>
              </w:rPr>
              <w:t>.</w:t>
            </w:r>
          </w:p>
        </w:tc>
      </w:tr>
      <w:tr w:rsidR="002B407E" w:rsidRPr="002B407E" w:rsidTr="00BC01F3">
        <w:trPr>
          <w:trHeight w:val="260"/>
        </w:trPr>
        <w:tc>
          <w:tcPr>
            <w:tcW w:w="9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8"/>
                <w:lang w:eastAsia="ru-RU"/>
              </w:rPr>
              <w:lastRenderedPageBreak/>
              <w:t>2.4.2</w:t>
            </w:r>
          </w:p>
        </w:tc>
        <w:tc>
          <w:tcPr>
            <w:tcW w:w="2541"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ind w:left="64"/>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Масленица дорогая – наша  гостьюшка годовая</w:t>
            </w:r>
          </w:p>
        </w:tc>
        <w:tc>
          <w:tcPr>
            <w:tcW w:w="23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Праздник, развлечение</w:t>
            </w:r>
          </w:p>
        </w:tc>
        <w:tc>
          <w:tcPr>
            <w:tcW w:w="30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Воспитывать бережное отношение к народным традициям,  почитание опыта старших поколений. Воспитывать заботливое отношение к нуждающимся людям.</w:t>
            </w:r>
          </w:p>
        </w:tc>
        <w:tc>
          <w:tcPr>
            <w:tcW w:w="34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 xml:space="preserve">Самый шумный, озорной, веселый праздник отмечается в конце зимы - это Масленица. Когда-то очень давно люди верили в то, что зиму надо обязательно проводить, а весну встретить, а то </w:t>
            </w:r>
            <w:proofErr w:type="spellStart"/>
            <w:proofErr w:type="gramStart"/>
            <w:r w:rsidRPr="002B407E">
              <w:rPr>
                <w:rFonts w:ascii="Times New Roman" w:eastAsia="Times New Roman" w:hAnsi="Times New Roman" w:cs="Times New Roman"/>
                <w:color w:val="000000"/>
                <w:sz w:val="24"/>
                <w:szCs w:val="24"/>
                <w:lang w:eastAsia="ru-RU"/>
              </w:rPr>
              <w:t>Весна-красна</w:t>
            </w:r>
            <w:proofErr w:type="spellEnd"/>
            <w:proofErr w:type="gramEnd"/>
            <w:r w:rsidRPr="002B407E">
              <w:rPr>
                <w:rFonts w:ascii="Times New Roman" w:eastAsia="Times New Roman" w:hAnsi="Times New Roman" w:cs="Times New Roman"/>
                <w:color w:val="000000"/>
                <w:sz w:val="24"/>
                <w:szCs w:val="24"/>
                <w:lang w:eastAsia="ru-RU"/>
              </w:rPr>
              <w:t xml:space="preserve"> мимо проедет «в своем расписном </w:t>
            </w:r>
            <w:proofErr w:type="spellStart"/>
            <w:r w:rsidRPr="002B407E">
              <w:rPr>
                <w:rFonts w:ascii="Times New Roman" w:eastAsia="Times New Roman" w:hAnsi="Times New Roman" w:cs="Times New Roman"/>
                <w:color w:val="000000"/>
                <w:sz w:val="24"/>
                <w:szCs w:val="24"/>
                <w:lang w:eastAsia="ru-RU"/>
              </w:rPr>
              <w:t>возочке</w:t>
            </w:r>
            <w:proofErr w:type="spellEnd"/>
            <w:r w:rsidRPr="002B407E">
              <w:rPr>
                <w:rFonts w:ascii="Times New Roman" w:eastAsia="Times New Roman" w:hAnsi="Times New Roman" w:cs="Times New Roman"/>
                <w:color w:val="000000"/>
                <w:sz w:val="24"/>
                <w:szCs w:val="24"/>
                <w:lang w:eastAsia="ru-RU"/>
              </w:rPr>
              <w:t xml:space="preserve">, на вороном </w:t>
            </w:r>
            <w:proofErr w:type="spellStart"/>
            <w:r w:rsidRPr="002B407E">
              <w:rPr>
                <w:rFonts w:ascii="Times New Roman" w:eastAsia="Times New Roman" w:hAnsi="Times New Roman" w:cs="Times New Roman"/>
                <w:color w:val="000000"/>
                <w:sz w:val="24"/>
                <w:szCs w:val="24"/>
                <w:lang w:eastAsia="ru-RU"/>
              </w:rPr>
              <w:t>конечке</w:t>
            </w:r>
            <w:proofErr w:type="spellEnd"/>
            <w:r w:rsidRPr="002B407E">
              <w:rPr>
                <w:rFonts w:ascii="Times New Roman" w:eastAsia="Times New Roman" w:hAnsi="Times New Roman" w:cs="Times New Roman"/>
                <w:color w:val="000000"/>
                <w:sz w:val="24"/>
                <w:szCs w:val="24"/>
                <w:lang w:eastAsia="ru-RU"/>
              </w:rPr>
              <w:t>». Поэтому Масленица и есть праздник в честь возрождающегося по весне солнышка. Длился праздник семь дней. На Масленицу ребятишки заливали ледяные горки и катались с них на санках. На Масленицу взрослые и дети обязательно ходили в гости и ели там блины со сметаной, маслом, вареньем.</w:t>
            </w:r>
          </w:p>
        </w:tc>
        <w:tc>
          <w:tcPr>
            <w:tcW w:w="29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Праздничное гуляние. Народная ярмарка (в стиле народных традиций)</w:t>
            </w:r>
          </w:p>
        </w:tc>
      </w:tr>
      <w:tr w:rsidR="002B407E" w:rsidRPr="002B407E" w:rsidTr="00BC01F3">
        <w:trPr>
          <w:trHeight w:val="120"/>
        </w:trPr>
        <w:tc>
          <w:tcPr>
            <w:tcW w:w="9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12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8"/>
                <w:lang w:eastAsia="ru-RU"/>
              </w:rPr>
              <w:t>III</w:t>
            </w:r>
          </w:p>
        </w:tc>
        <w:tc>
          <w:tcPr>
            <w:tcW w:w="14331"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12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32"/>
                <w:lang w:eastAsia="ru-RU"/>
              </w:rPr>
              <w:t>"Краски и литература Тихого Дона"</w:t>
            </w:r>
          </w:p>
        </w:tc>
      </w:tr>
      <w:tr w:rsidR="002B407E" w:rsidRPr="002B407E" w:rsidTr="00BC01F3">
        <w:trPr>
          <w:trHeight w:val="120"/>
        </w:trPr>
        <w:tc>
          <w:tcPr>
            <w:tcW w:w="9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12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8"/>
                <w:lang w:eastAsia="ru-RU"/>
              </w:rPr>
              <w:t>3.1.</w:t>
            </w:r>
          </w:p>
        </w:tc>
        <w:tc>
          <w:tcPr>
            <w:tcW w:w="14331"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12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8"/>
                <w:lang w:eastAsia="ru-RU"/>
              </w:rPr>
              <w:t>Произведения  устного  народного творчества</w:t>
            </w:r>
          </w:p>
        </w:tc>
      </w:tr>
      <w:tr w:rsidR="002B407E" w:rsidRPr="002B407E" w:rsidTr="00BC01F3">
        <w:trPr>
          <w:trHeight w:val="120"/>
        </w:trPr>
        <w:tc>
          <w:tcPr>
            <w:tcW w:w="9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12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8"/>
                <w:lang w:eastAsia="ru-RU"/>
              </w:rPr>
              <w:lastRenderedPageBreak/>
              <w:t>3.1.1</w:t>
            </w:r>
          </w:p>
        </w:tc>
        <w:tc>
          <w:tcPr>
            <w:tcW w:w="2541"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120" w:lineRule="atLeast"/>
              <w:ind w:right="60"/>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«Произведения Тихого Дона»</w:t>
            </w:r>
          </w:p>
        </w:tc>
        <w:tc>
          <w:tcPr>
            <w:tcW w:w="23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12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 xml:space="preserve">Совместная деятельность </w:t>
            </w:r>
            <w:proofErr w:type="gramStart"/>
            <w:r w:rsidRPr="002B407E">
              <w:rPr>
                <w:rFonts w:ascii="Times New Roman" w:eastAsia="Times New Roman" w:hAnsi="Times New Roman" w:cs="Times New Roman"/>
                <w:color w:val="000000"/>
                <w:sz w:val="24"/>
                <w:szCs w:val="24"/>
                <w:lang w:eastAsia="ru-RU"/>
              </w:rPr>
              <w:t>)ч</w:t>
            </w:r>
            <w:proofErr w:type="gramEnd"/>
            <w:r w:rsidRPr="002B407E">
              <w:rPr>
                <w:rFonts w:ascii="Times New Roman" w:eastAsia="Times New Roman" w:hAnsi="Times New Roman" w:cs="Times New Roman"/>
                <w:color w:val="000000"/>
                <w:sz w:val="24"/>
                <w:szCs w:val="24"/>
                <w:lang w:eastAsia="ru-RU"/>
              </w:rPr>
              <w:t>тение художественной литературы, фольклора)</w:t>
            </w:r>
          </w:p>
        </w:tc>
        <w:tc>
          <w:tcPr>
            <w:tcW w:w="30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12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 xml:space="preserve">Развивать интерес к литературным произведениям родного края, народная мудрость которых передается от поколения к поколению.  Познакомить с произведениями писателей и поэтов Донского края и </w:t>
            </w:r>
            <w:proofErr w:type="spellStart"/>
            <w:r w:rsidRPr="002B407E">
              <w:rPr>
                <w:rFonts w:ascii="Times New Roman" w:eastAsia="Times New Roman" w:hAnsi="Times New Roman" w:cs="Times New Roman"/>
                <w:color w:val="000000"/>
                <w:sz w:val="24"/>
                <w:szCs w:val="24"/>
                <w:lang w:eastAsia="ru-RU"/>
              </w:rPr>
              <w:t>Сальских</w:t>
            </w:r>
            <w:proofErr w:type="spellEnd"/>
            <w:r w:rsidRPr="002B407E">
              <w:rPr>
                <w:rFonts w:ascii="Times New Roman" w:eastAsia="Times New Roman" w:hAnsi="Times New Roman" w:cs="Times New Roman"/>
                <w:color w:val="000000"/>
                <w:sz w:val="24"/>
                <w:szCs w:val="24"/>
                <w:lang w:eastAsia="ru-RU"/>
              </w:rPr>
              <w:t xml:space="preserve"> степей. Воспитывать доброту (добро побеждает зло), трудолюбие (слава трудолюбивому человеку), щедрость (жадность и злость - плохие качества человека).  </w:t>
            </w:r>
          </w:p>
        </w:tc>
        <w:tc>
          <w:tcPr>
            <w:tcW w:w="34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12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Многообразие фольклорных    жанров отражает бытовые условия жизни казаков, их взаимоотношения друг с другом и с миром  природы.  В  произведениях подчеркиваются        положительные качества человека, высмеиваются и осуждаются отрицательные.</w:t>
            </w:r>
          </w:p>
        </w:tc>
        <w:tc>
          <w:tcPr>
            <w:tcW w:w="29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12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 xml:space="preserve">Чтение произведений писателей Донского края. Знакомство с творчеством писателей и поэтов Донского края, </w:t>
            </w:r>
            <w:proofErr w:type="spellStart"/>
            <w:r w:rsidRPr="002B407E">
              <w:rPr>
                <w:rFonts w:ascii="Times New Roman" w:eastAsia="Times New Roman" w:hAnsi="Times New Roman" w:cs="Times New Roman"/>
                <w:color w:val="000000"/>
                <w:sz w:val="24"/>
                <w:szCs w:val="24"/>
                <w:lang w:eastAsia="ru-RU"/>
              </w:rPr>
              <w:t>Сальских</w:t>
            </w:r>
            <w:proofErr w:type="spellEnd"/>
            <w:r w:rsidRPr="002B407E">
              <w:rPr>
                <w:rFonts w:ascii="Times New Roman" w:eastAsia="Times New Roman" w:hAnsi="Times New Roman" w:cs="Times New Roman"/>
                <w:color w:val="000000"/>
                <w:sz w:val="24"/>
                <w:szCs w:val="24"/>
                <w:lang w:eastAsia="ru-RU"/>
              </w:rPr>
              <w:t xml:space="preserve"> степей.  Составление   небольшого   связного рассказа по  картине, активизация     в  речи  глаголов,  прилагательных.  </w:t>
            </w:r>
          </w:p>
        </w:tc>
      </w:tr>
      <w:tr w:rsidR="002B407E" w:rsidRPr="002B407E" w:rsidTr="00BC01F3">
        <w:tc>
          <w:tcPr>
            <w:tcW w:w="9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8"/>
                <w:lang w:eastAsia="ru-RU"/>
              </w:rPr>
              <w:t>3.2.</w:t>
            </w:r>
          </w:p>
        </w:tc>
        <w:tc>
          <w:tcPr>
            <w:tcW w:w="14331"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8"/>
                <w:lang w:eastAsia="ru-RU"/>
              </w:rPr>
              <w:t>Живописные произведения Донских авторов</w:t>
            </w:r>
          </w:p>
        </w:tc>
      </w:tr>
      <w:tr w:rsidR="002B407E" w:rsidRPr="002B407E" w:rsidTr="00BC01F3">
        <w:trPr>
          <w:trHeight w:val="80"/>
        </w:trPr>
        <w:tc>
          <w:tcPr>
            <w:tcW w:w="9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8"/>
                <w:lang w:eastAsia="ru-RU"/>
              </w:rPr>
              <w:t>3.2.1</w:t>
            </w:r>
          </w:p>
          <w:p w:rsidR="002B407E" w:rsidRPr="002B407E" w:rsidRDefault="002B407E" w:rsidP="002B407E">
            <w:pPr>
              <w:spacing w:after="0" w:line="8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8"/>
                <w:lang w:eastAsia="ru-RU"/>
              </w:rPr>
              <w:t> </w:t>
            </w:r>
          </w:p>
        </w:tc>
        <w:tc>
          <w:tcPr>
            <w:tcW w:w="2541"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8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«Дары природы»</w:t>
            </w:r>
          </w:p>
        </w:tc>
        <w:tc>
          <w:tcPr>
            <w:tcW w:w="23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8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Часть ОД по ознакомлению с окружающим + рисование</w:t>
            </w:r>
          </w:p>
        </w:tc>
        <w:tc>
          <w:tcPr>
            <w:tcW w:w="30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 xml:space="preserve">Познакомить с природой Донского края, как с украшением жизни, помощником казака. Воспитывать желание воспевать      красоту </w:t>
            </w:r>
            <w:proofErr w:type="gramStart"/>
            <w:r w:rsidRPr="002B407E">
              <w:rPr>
                <w:rFonts w:ascii="Times New Roman" w:eastAsia="Times New Roman" w:hAnsi="Times New Roman" w:cs="Times New Roman"/>
                <w:color w:val="000000"/>
                <w:sz w:val="24"/>
                <w:szCs w:val="24"/>
                <w:lang w:eastAsia="ru-RU"/>
              </w:rPr>
              <w:t>донской</w:t>
            </w:r>
            <w:proofErr w:type="gramEnd"/>
          </w:p>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природы, охранять ее богатства. Закреплять умение рисовать натюрморт (фрукты, овощи)</w:t>
            </w:r>
          </w:p>
          <w:p w:rsidR="002B407E" w:rsidRPr="002B407E" w:rsidRDefault="002B407E" w:rsidP="002B407E">
            <w:pPr>
              <w:spacing w:after="0" w:line="8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 xml:space="preserve">Словарная работа: «дары», пастбища, </w:t>
            </w:r>
            <w:proofErr w:type="spellStart"/>
            <w:r w:rsidRPr="002B407E">
              <w:rPr>
                <w:rFonts w:ascii="Times New Roman" w:eastAsia="Times New Roman" w:hAnsi="Times New Roman" w:cs="Times New Roman"/>
                <w:color w:val="000000"/>
                <w:sz w:val="24"/>
                <w:szCs w:val="24"/>
                <w:lang w:eastAsia="ru-RU"/>
              </w:rPr>
              <w:t>выгулка</w:t>
            </w:r>
            <w:proofErr w:type="spellEnd"/>
            <w:r w:rsidRPr="002B407E">
              <w:rPr>
                <w:rFonts w:ascii="Times New Roman" w:eastAsia="Times New Roman" w:hAnsi="Times New Roman" w:cs="Times New Roman"/>
                <w:color w:val="000000"/>
                <w:sz w:val="24"/>
                <w:szCs w:val="24"/>
                <w:lang w:eastAsia="ru-RU"/>
              </w:rPr>
              <w:t xml:space="preserve"> скота; парк, скверы.</w:t>
            </w:r>
          </w:p>
        </w:tc>
        <w:tc>
          <w:tcPr>
            <w:tcW w:w="34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8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 xml:space="preserve">Ценность даров природы Донского края (цветы, овощи, фрукты и т.п.) в жизни человека, их красота и назначение. Приобретение способности преподнесения "даров" другому человеку. Жизнь казаков на Дону напрямую связана с природой Донскою края: строительный материал для построек, питание растительной и животной пищей, пастбища для </w:t>
            </w:r>
            <w:proofErr w:type="spellStart"/>
            <w:r w:rsidRPr="002B407E">
              <w:rPr>
                <w:rFonts w:ascii="Times New Roman" w:eastAsia="Times New Roman" w:hAnsi="Times New Roman" w:cs="Times New Roman"/>
                <w:color w:val="000000"/>
                <w:sz w:val="24"/>
                <w:szCs w:val="24"/>
                <w:lang w:eastAsia="ru-RU"/>
              </w:rPr>
              <w:t>выгулки</w:t>
            </w:r>
            <w:proofErr w:type="spellEnd"/>
            <w:r w:rsidRPr="002B407E">
              <w:rPr>
                <w:rFonts w:ascii="Times New Roman" w:eastAsia="Times New Roman" w:hAnsi="Times New Roman" w:cs="Times New Roman"/>
                <w:color w:val="000000"/>
                <w:sz w:val="24"/>
                <w:szCs w:val="24"/>
                <w:lang w:eastAsia="ru-RU"/>
              </w:rPr>
              <w:t xml:space="preserve"> скота и т.д. Городской и сельский пейзаж </w:t>
            </w:r>
            <w:r w:rsidRPr="002B407E">
              <w:rPr>
                <w:rFonts w:ascii="Times New Roman" w:eastAsia="Times New Roman" w:hAnsi="Times New Roman" w:cs="Times New Roman"/>
                <w:color w:val="000000"/>
                <w:sz w:val="24"/>
                <w:szCs w:val="24"/>
                <w:lang w:eastAsia="ru-RU"/>
              </w:rPr>
              <w:lastRenderedPageBreak/>
              <w:t>имеют свои отличительные особенности: в деревне рощи, поля, луга и т.п., в городе - парки, скверы. Отражение образа казака в литературных произведениях, в живописи (свободный, смелый честный, добрый, отважный т.п.). Эмоционально-нравственная связь человека с природой.</w:t>
            </w:r>
          </w:p>
        </w:tc>
        <w:tc>
          <w:tcPr>
            <w:tcW w:w="29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lastRenderedPageBreak/>
              <w:t>Рассказ и беседа о фруктах, овощах, продуктах питания человека в Донском крае. Просмотр презентации.  </w:t>
            </w:r>
          </w:p>
          <w:p w:rsidR="002B407E" w:rsidRPr="002B407E" w:rsidRDefault="002B407E" w:rsidP="002B407E">
            <w:pPr>
              <w:spacing w:after="0" w:line="8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 xml:space="preserve">Упражнять в рисовании предметом круглой формы, по преимуществу состоящих из одной крупной части и небольшого количества деталей. Закреплять и </w:t>
            </w:r>
            <w:proofErr w:type="gramStart"/>
            <w:r w:rsidRPr="002B407E">
              <w:rPr>
                <w:rFonts w:ascii="Times New Roman" w:eastAsia="Times New Roman" w:hAnsi="Times New Roman" w:cs="Times New Roman"/>
                <w:color w:val="000000"/>
                <w:sz w:val="24"/>
                <w:szCs w:val="24"/>
                <w:lang w:eastAsia="ru-RU"/>
              </w:rPr>
              <w:t>совершенствован</w:t>
            </w:r>
            <w:proofErr w:type="gramEnd"/>
            <w:r w:rsidRPr="002B407E">
              <w:rPr>
                <w:rFonts w:ascii="Times New Roman" w:eastAsia="Times New Roman" w:hAnsi="Times New Roman" w:cs="Times New Roman"/>
                <w:color w:val="000000"/>
                <w:sz w:val="24"/>
                <w:szCs w:val="24"/>
                <w:lang w:eastAsia="ru-RU"/>
              </w:rPr>
              <w:t xml:space="preserve"> движения при рисовании круга карандашом, </w:t>
            </w:r>
            <w:r w:rsidRPr="002B407E">
              <w:rPr>
                <w:rFonts w:ascii="Times New Roman" w:eastAsia="Times New Roman" w:hAnsi="Times New Roman" w:cs="Times New Roman"/>
                <w:color w:val="000000"/>
                <w:sz w:val="24"/>
                <w:szCs w:val="24"/>
                <w:lang w:eastAsia="ru-RU"/>
              </w:rPr>
              <w:lastRenderedPageBreak/>
              <w:t xml:space="preserve">отрабатывать техники владения карандашом без малейшего мышечного напряжения формируется слитное, плавное, неторопливое движение. Продолжать, развивать умение с помощью цвета передавать свое отношение к </w:t>
            </w:r>
            <w:proofErr w:type="gramStart"/>
            <w:r w:rsidRPr="002B407E">
              <w:rPr>
                <w:rFonts w:ascii="Times New Roman" w:eastAsia="Times New Roman" w:hAnsi="Times New Roman" w:cs="Times New Roman"/>
                <w:color w:val="000000"/>
                <w:sz w:val="24"/>
                <w:szCs w:val="24"/>
                <w:lang w:eastAsia="ru-RU"/>
              </w:rPr>
              <w:t>изображаемому</w:t>
            </w:r>
            <w:proofErr w:type="gramEnd"/>
            <w:r w:rsidRPr="002B407E">
              <w:rPr>
                <w:rFonts w:ascii="Times New Roman" w:eastAsia="Times New Roman" w:hAnsi="Times New Roman" w:cs="Times New Roman"/>
                <w:color w:val="000000"/>
                <w:sz w:val="24"/>
                <w:szCs w:val="24"/>
                <w:lang w:eastAsia="ru-RU"/>
              </w:rPr>
              <w:t>.</w:t>
            </w:r>
          </w:p>
        </w:tc>
      </w:tr>
      <w:tr w:rsidR="002B407E" w:rsidRPr="002B407E" w:rsidTr="00BC01F3">
        <w:trPr>
          <w:trHeight w:val="80"/>
        </w:trPr>
        <w:tc>
          <w:tcPr>
            <w:tcW w:w="9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8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8"/>
                <w:lang w:eastAsia="ru-RU"/>
              </w:rPr>
              <w:lastRenderedPageBreak/>
              <w:t>IV</w:t>
            </w:r>
          </w:p>
        </w:tc>
        <w:tc>
          <w:tcPr>
            <w:tcW w:w="14331"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8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8"/>
                <w:lang w:eastAsia="ru-RU"/>
              </w:rPr>
              <w:t>«Архитектура моего дома»</w:t>
            </w:r>
          </w:p>
        </w:tc>
      </w:tr>
      <w:tr w:rsidR="002B407E" w:rsidRPr="002B407E" w:rsidTr="00BC01F3">
        <w:trPr>
          <w:trHeight w:val="80"/>
        </w:trPr>
        <w:tc>
          <w:tcPr>
            <w:tcW w:w="9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8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8"/>
                <w:lang w:eastAsia="ru-RU"/>
              </w:rPr>
              <w:t>4.1.</w:t>
            </w:r>
          </w:p>
        </w:tc>
        <w:tc>
          <w:tcPr>
            <w:tcW w:w="14331"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8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8"/>
                <w:lang w:eastAsia="ru-RU"/>
              </w:rPr>
              <w:t>Архитектура-искусство строить дома</w:t>
            </w:r>
          </w:p>
        </w:tc>
      </w:tr>
      <w:tr w:rsidR="002B407E" w:rsidRPr="002B407E" w:rsidTr="00BC01F3">
        <w:trPr>
          <w:trHeight w:val="80"/>
        </w:trPr>
        <w:tc>
          <w:tcPr>
            <w:tcW w:w="9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8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8"/>
                <w:lang w:eastAsia="ru-RU"/>
              </w:rPr>
              <w:t>4.1.1</w:t>
            </w:r>
          </w:p>
        </w:tc>
        <w:tc>
          <w:tcPr>
            <w:tcW w:w="2541"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8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«Деревянная и каменная архитектура»</w:t>
            </w:r>
          </w:p>
        </w:tc>
        <w:tc>
          <w:tcPr>
            <w:tcW w:w="23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8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ОД по конструированию</w:t>
            </w:r>
          </w:p>
        </w:tc>
        <w:tc>
          <w:tcPr>
            <w:tcW w:w="30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B407E" w:rsidRPr="002B407E" w:rsidRDefault="002B407E" w:rsidP="002B407E">
            <w:pPr>
              <w:spacing w:after="0" w:line="80" w:lineRule="atLeast"/>
              <w:ind w:left="28"/>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Познакомить с видами архитектуры (деревянной и каменной) ее главной целью -      служение  людям, связь разных поколений людей.</w:t>
            </w:r>
            <w:r w:rsidRPr="002B407E">
              <w:rPr>
                <w:rFonts w:ascii="Times New Roman" w:eastAsia="Times New Roman" w:hAnsi="Times New Roman" w:cs="Times New Roman"/>
                <w:color w:val="000000"/>
                <w:sz w:val="24"/>
                <w:szCs w:val="24"/>
                <w:lang w:eastAsia="ru-RU"/>
              </w:rPr>
              <w:br/>
              <w:t>Развивать представление о профессии архитектор – как о творческом человеке, с богатой фантазией и носителе ценностей архитектуры. Познакомить с профессиями: каменщик, штукатур, маляр. Воспитывать   бережное отношение к  постройкам прошлого.</w:t>
            </w:r>
          </w:p>
        </w:tc>
        <w:tc>
          <w:tcPr>
            <w:tcW w:w="34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u w:val="single"/>
                <w:lang w:eastAsia="ru-RU"/>
              </w:rPr>
              <w:t>Деревянная архитектура</w:t>
            </w:r>
            <w:r w:rsidRPr="002B407E">
              <w:rPr>
                <w:rFonts w:ascii="Times New Roman" w:eastAsia="Times New Roman" w:hAnsi="Times New Roman" w:cs="Times New Roman"/>
                <w:color w:val="000000"/>
                <w:sz w:val="24"/>
                <w:szCs w:val="24"/>
                <w:lang w:eastAsia="ru-RU"/>
              </w:rPr>
              <w:t>.</w:t>
            </w:r>
          </w:p>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 xml:space="preserve">В условиях окружения нашей страны лесами, самым доступным строительным материалом было дерево. Основные свойства дерева: не тонет в воде, имеет шероховатую поверхность, легче камня. В старину деревянный дом называли избой. Стены избы складывались из ровных стволов дерева. Концы бревен выкладывались в форме квадрата, </w:t>
            </w:r>
            <w:proofErr w:type="gramStart"/>
            <w:r w:rsidRPr="002B407E">
              <w:rPr>
                <w:rFonts w:ascii="Times New Roman" w:eastAsia="Times New Roman" w:hAnsi="Times New Roman" w:cs="Times New Roman"/>
                <w:color w:val="000000"/>
                <w:sz w:val="24"/>
                <w:szCs w:val="24"/>
                <w:lang w:eastAsia="ru-RU"/>
              </w:rPr>
              <w:t>соединяли друг с другом с помощью специальных вырубленных выемок Строительство избы напоминало</w:t>
            </w:r>
            <w:proofErr w:type="gramEnd"/>
            <w:r w:rsidRPr="002B407E">
              <w:rPr>
                <w:rFonts w:ascii="Times New Roman" w:eastAsia="Times New Roman" w:hAnsi="Times New Roman" w:cs="Times New Roman"/>
                <w:color w:val="000000"/>
                <w:sz w:val="24"/>
                <w:szCs w:val="24"/>
                <w:lang w:eastAsia="ru-RU"/>
              </w:rPr>
              <w:t xml:space="preserve"> плетение большого венка. Строили избы </w:t>
            </w:r>
            <w:r w:rsidRPr="002B407E">
              <w:rPr>
                <w:rFonts w:ascii="Times New Roman" w:eastAsia="Times New Roman" w:hAnsi="Times New Roman" w:cs="Times New Roman"/>
                <w:color w:val="000000"/>
                <w:sz w:val="24"/>
                <w:szCs w:val="24"/>
                <w:lang w:eastAsia="ru-RU"/>
              </w:rPr>
              <w:lastRenderedPageBreak/>
              <w:t>без единого гвоздя, с помощью топора. У деревянных построек был один враг - огонь. Деревянные постройки нуждаются в бережном отношении</w:t>
            </w:r>
          </w:p>
          <w:p w:rsidR="002B407E" w:rsidRPr="002B407E" w:rsidRDefault="002B407E" w:rsidP="002B407E">
            <w:pPr>
              <w:spacing w:after="0" w:line="8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u w:val="single"/>
                <w:lang w:eastAsia="ru-RU"/>
              </w:rPr>
              <w:t>Каменная архитектура</w:t>
            </w:r>
            <w:proofErr w:type="gramStart"/>
            <w:r w:rsidRPr="002B407E">
              <w:rPr>
                <w:rFonts w:ascii="Times New Roman" w:eastAsia="Times New Roman" w:hAnsi="Times New Roman" w:cs="Times New Roman"/>
                <w:color w:val="000000"/>
                <w:sz w:val="24"/>
                <w:szCs w:val="24"/>
                <w:u w:val="single"/>
                <w:lang w:eastAsia="ru-RU"/>
              </w:rPr>
              <w:t> </w:t>
            </w:r>
            <w:r w:rsidRPr="002B407E">
              <w:rPr>
                <w:rFonts w:ascii="Times New Roman" w:eastAsia="Times New Roman" w:hAnsi="Times New Roman" w:cs="Times New Roman"/>
                <w:color w:val="000000"/>
                <w:sz w:val="24"/>
                <w:szCs w:val="24"/>
                <w:lang w:eastAsia="ru-RU"/>
              </w:rPr>
              <w:t>П</w:t>
            </w:r>
            <w:proofErr w:type="gramEnd"/>
            <w:r w:rsidRPr="002B407E">
              <w:rPr>
                <w:rFonts w:ascii="Times New Roman" w:eastAsia="Times New Roman" w:hAnsi="Times New Roman" w:cs="Times New Roman"/>
                <w:color w:val="000000"/>
                <w:sz w:val="24"/>
                <w:szCs w:val="24"/>
                <w:lang w:eastAsia="ru-RU"/>
              </w:rPr>
              <w:t xml:space="preserve">ервым жильём человека была пещера. В них люди разводили костёр, который никогда не гас. Он давал тепло, на нём готовили </w:t>
            </w:r>
            <w:proofErr w:type="gramStart"/>
            <w:r w:rsidRPr="002B407E">
              <w:rPr>
                <w:rFonts w:ascii="Times New Roman" w:eastAsia="Times New Roman" w:hAnsi="Times New Roman" w:cs="Times New Roman"/>
                <w:color w:val="000000"/>
                <w:sz w:val="24"/>
                <w:szCs w:val="24"/>
                <w:lang w:eastAsia="ru-RU"/>
              </w:rPr>
              <w:t>пищу</w:t>
            </w:r>
            <w:proofErr w:type="gramEnd"/>
            <w:r w:rsidRPr="002B407E">
              <w:rPr>
                <w:rFonts w:ascii="Times New Roman" w:eastAsia="Times New Roman" w:hAnsi="Times New Roman" w:cs="Times New Roman"/>
                <w:color w:val="000000"/>
                <w:sz w:val="24"/>
                <w:szCs w:val="24"/>
                <w:lang w:eastAsia="ru-RU"/>
              </w:rPr>
              <w:t xml:space="preserve"> ем человек научился обрабатывать камень и строить каменные дома. Камень обладает следующими свойствами: тяжелый, тонет в воде, гладкий. Каменные дома очень прочные, но строить их очень трудно, современным материалом, применяемым в строительстве, является кирпич. Скрепляют кирпичи с помощью цемента, который смешивают с водой, песком, глиной. Для того чтобы один дом отличался от другого, его стены штукатурят, потом покрывают краской. Архитектору в процессе строительства зданий помогают люди различных строительных специальностей: каменщики, штукатуры, </w:t>
            </w:r>
            <w:r w:rsidRPr="002B407E">
              <w:rPr>
                <w:rFonts w:ascii="Times New Roman" w:eastAsia="Times New Roman" w:hAnsi="Times New Roman" w:cs="Times New Roman"/>
                <w:color w:val="000000"/>
                <w:sz w:val="24"/>
                <w:szCs w:val="24"/>
                <w:lang w:eastAsia="ru-RU"/>
              </w:rPr>
              <w:lastRenderedPageBreak/>
              <w:t>маляры и т.д. Архитектурные постройки нуждаются в бережном отношении.</w:t>
            </w:r>
          </w:p>
        </w:tc>
        <w:tc>
          <w:tcPr>
            <w:tcW w:w="29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proofErr w:type="gramStart"/>
            <w:r w:rsidRPr="002B407E">
              <w:rPr>
                <w:rFonts w:ascii="Times New Roman" w:eastAsia="Times New Roman" w:hAnsi="Times New Roman" w:cs="Times New Roman"/>
                <w:color w:val="000000"/>
                <w:sz w:val="24"/>
                <w:szCs w:val="24"/>
                <w:lang w:eastAsia="ru-RU"/>
              </w:rPr>
              <w:lastRenderedPageBreak/>
              <w:t>Рассказ, беседа с просмотром картинок, иллюстраций, открыток, слайдов и презентации о различных видах архитектурных построек 9деревянные и каменные постройки).</w:t>
            </w:r>
            <w:proofErr w:type="gramEnd"/>
          </w:p>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Опытно – экспериментальная деятельность с деревянными (свойства дерева) и каменными (свойства камня) предметами.</w:t>
            </w:r>
          </w:p>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Отметить положительные и отрицательные стороны деревянных и каменных построек.</w:t>
            </w:r>
          </w:p>
          <w:p w:rsidR="002B407E" w:rsidRPr="002B407E" w:rsidRDefault="002B407E" w:rsidP="002B407E">
            <w:pPr>
              <w:spacing w:after="0" w:line="8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 xml:space="preserve">Сделать вывод, почему в </w:t>
            </w:r>
            <w:r w:rsidRPr="002B407E">
              <w:rPr>
                <w:rFonts w:ascii="Times New Roman" w:eastAsia="Times New Roman" w:hAnsi="Times New Roman" w:cs="Times New Roman"/>
                <w:color w:val="000000"/>
                <w:sz w:val="24"/>
                <w:szCs w:val="24"/>
                <w:lang w:eastAsia="ru-RU"/>
              </w:rPr>
              <w:lastRenderedPageBreak/>
              <w:t>старину люди использовали деревянные, затем каменные, а в настоящее время постройки  смешанного вида?  </w:t>
            </w:r>
          </w:p>
        </w:tc>
      </w:tr>
      <w:tr w:rsidR="002B407E" w:rsidRPr="002B407E" w:rsidTr="00BC01F3">
        <w:trPr>
          <w:trHeight w:val="260"/>
        </w:trPr>
        <w:tc>
          <w:tcPr>
            <w:tcW w:w="9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8"/>
                <w:lang w:eastAsia="ru-RU"/>
              </w:rPr>
              <w:lastRenderedPageBreak/>
              <w:t>4.1.2.</w:t>
            </w:r>
          </w:p>
        </w:tc>
        <w:tc>
          <w:tcPr>
            <w:tcW w:w="2541"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«Дом, в котором я живу» (</w:t>
            </w:r>
            <w:proofErr w:type="gramStart"/>
            <w:r w:rsidRPr="002B407E">
              <w:rPr>
                <w:rFonts w:ascii="Times New Roman" w:eastAsia="Times New Roman" w:hAnsi="Times New Roman" w:cs="Times New Roman"/>
                <w:color w:val="000000"/>
                <w:sz w:val="24"/>
                <w:szCs w:val="24"/>
                <w:lang w:eastAsia="ru-RU"/>
              </w:rPr>
              <w:t>одноэтажные</w:t>
            </w:r>
            <w:proofErr w:type="gramEnd"/>
            <w:r w:rsidRPr="002B407E">
              <w:rPr>
                <w:rFonts w:ascii="Times New Roman" w:eastAsia="Times New Roman" w:hAnsi="Times New Roman" w:cs="Times New Roman"/>
                <w:color w:val="000000"/>
                <w:sz w:val="24"/>
                <w:szCs w:val="24"/>
                <w:lang w:eastAsia="ru-RU"/>
              </w:rPr>
              <w:t xml:space="preserve"> дом)</w:t>
            </w:r>
          </w:p>
        </w:tc>
        <w:tc>
          <w:tcPr>
            <w:tcW w:w="23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ОД по конструированию</w:t>
            </w:r>
          </w:p>
        </w:tc>
        <w:tc>
          <w:tcPr>
            <w:tcW w:w="30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Расширение    и    закрепление представлений дошкольников о строении здания. Учить сооружать   и определённой последовательности прочную постройку с перекрытием используя    усвоенные    ранее    конструктивные    навыки. Воспитывать бережное отношение к постройкам.</w:t>
            </w:r>
          </w:p>
        </w:tc>
        <w:tc>
          <w:tcPr>
            <w:tcW w:w="34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ind w:right="168"/>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Дом, где живёт человек, называют жильём. Слово "дом" в переводе означает "владение". Дом состоит из фундамента, стен, крыши, окон, дверей. Архитектор придумывает, каким должно быть здание. Он заботится о том, чтобы оно было красивым, полезным, прочным. Труд архитектора и строителя является очень важным, полезным для всех, поэтому необходимо бережно относится     к воплощению их труда постройкам: не портить стены домов, лифтов, не разбрасывать мусор и т.п.</w:t>
            </w:r>
          </w:p>
        </w:tc>
        <w:tc>
          <w:tcPr>
            <w:tcW w:w="29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Учим устанавливать кирпичики по краю предложенной картонной модели, оставляя промежутки для дверей, окон, украшать дом разнообразными деталями. Подводить к умению самостоятельно отбирать детали..</w:t>
            </w:r>
          </w:p>
        </w:tc>
      </w:tr>
      <w:tr w:rsidR="002B407E" w:rsidRPr="002B407E" w:rsidTr="00BC01F3">
        <w:trPr>
          <w:trHeight w:val="260"/>
        </w:trPr>
        <w:tc>
          <w:tcPr>
            <w:tcW w:w="9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8"/>
                <w:lang w:eastAsia="ru-RU"/>
              </w:rPr>
              <w:t>4.1.3.</w:t>
            </w:r>
          </w:p>
        </w:tc>
        <w:tc>
          <w:tcPr>
            <w:tcW w:w="2541"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«Что нам стоит дом построить» (</w:t>
            </w:r>
            <w:proofErr w:type="gramStart"/>
            <w:r w:rsidRPr="002B407E">
              <w:rPr>
                <w:rFonts w:ascii="Times New Roman" w:eastAsia="Times New Roman" w:hAnsi="Times New Roman" w:cs="Times New Roman"/>
                <w:color w:val="000000"/>
                <w:sz w:val="24"/>
                <w:szCs w:val="24"/>
                <w:lang w:eastAsia="ru-RU"/>
              </w:rPr>
              <w:t>многоэтажные</w:t>
            </w:r>
            <w:proofErr w:type="gramEnd"/>
            <w:r w:rsidRPr="002B407E">
              <w:rPr>
                <w:rFonts w:ascii="Times New Roman" w:eastAsia="Times New Roman" w:hAnsi="Times New Roman" w:cs="Times New Roman"/>
                <w:color w:val="000000"/>
                <w:sz w:val="24"/>
                <w:szCs w:val="24"/>
                <w:lang w:eastAsia="ru-RU"/>
              </w:rPr>
              <w:t xml:space="preserve"> дом)</w:t>
            </w:r>
          </w:p>
        </w:tc>
        <w:tc>
          <w:tcPr>
            <w:tcW w:w="23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ОД по конструированию</w:t>
            </w:r>
          </w:p>
        </w:tc>
        <w:tc>
          <w:tcPr>
            <w:tcW w:w="30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ind w:left="90"/>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Учить делать двойное     перекрытие.     При    строительстве    использовать    разные конструктивные детали. Учить обыгрывать    постройки в различных видах деятельности.</w:t>
            </w:r>
          </w:p>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Разучить домашний адрес</w:t>
            </w:r>
          </w:p>
        </w:tc>
        <w:tc>
          <w:tcPr>
            <w:tcW w:w="34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ind w:left="52"/>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 xml:space="preserve">Дома, как и люди    не похожи друг на друга. Дома бывают одноэтажные и многоэтажные. Многоэтажные дома - это здание, где одновременно может проживать большое количество людей. Внутри дома - разделение на этажи, на этажах квартиры, внутри квартир комнаты. </w:t>
            </w:r>
            <w:r w:rsidRPr="002B407E">
              <w:rPr>
                <w:rFonts w:ascii="Times New Roman" w:eastAsia="Times New Roman" w:hAnsi="Times New Roman" w:cs="Times New Roman"/>
                <w:color w:val="000000"/>
                <w:sz w:val="24"/>
                <w:szCs w:val="24"/>
                <w:lang w:eastAsia="ru-RU"/>
              </w:rPr>
              <w:lastRenderedPageBreak/>
              <w:t>Многоэтажные дома имеют различные удобства для человека: лифт, мусоропровод, холодная и горячая вода, отопление. Дома строят на определённой улице. У каждой улицы есть своё название, а у домов свои номера. Каждый человек, где бы он ни жил, должен точно знать свой домашний адрес.</w:t>
            </w:r>
          </w:p>
        </w:tc>
        <w:tc>
          <w:tcPr>
            <w:tcW w:w="29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ind w:left="90"/>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lastRenderedPageBreak/>
              <w:t xml:space="preserve">Учить анализировать сходные объекты (выделять в них общее и различное) и на этой основе формировать обобщенные представления о них: правильно употреблять такие слова как длинный, высокий, задняя, передняя, боковая </w:t>
            </w:r>
            <w:r w:rsidRPr="002B407E">
              <w:rPr>
                <w:rFonts w:ascii="Times New Roman" w:eastAsia="Times New Roman" w:hAnsi="Times New Roman" w:cs="Times New Roman"/>
                <w:color w:val="000000"/>
                <w:sz w:val="24"/>
                <w:szCs w:val="24"/>
                <w:lang w:eastAsia="ru-RU"/>
              </w:rPr>
              <w:lastRenderedPageBreak/>
              <w:t>стенки. Учить делать двойное     перекрытие.     При    строительстве    использовать    разные конструктивные детали. Учить обыгрывать    постройки в различных видах деятельности.</w:t>
            </w:r>
          </w:p>
        </w:tc>
      </w:tr>
      <w:tr w:rsidR="002B407E" w:rsidRPr="002B407E" w:rsidTr="00BC01F3">
        <w:trPr>
          <w:trHeight w:val="260"/>
        </w:trPr>
        <w:tc>
          <w:tcPr>
            <w:tcW w:w="9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8"/>
                <w:lang w:eastAsia="ru-RU"/>
              </w:rPr>
              <w:lastRenderedPageBreak/>
              <w:t>4.2.</w:t>
            </w:r>
          </w:p>
        </w:tc>
        <w:tc>
          <w:tcPr>
            <w:tcW w:w="14331"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ind w:left="90"/>
              <w:jc w:val="both"/>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8"/>
                <w:lang w:eastAsia="ru-RU"/>
              </w:rPr>
              <w:t>Архитектура    села    и    деревни</w:t>
            </w:r>
          </w:p>
        </w:tc>
      </w:tr>
      <w:tr w:rsidR="002B407E" w:rsidRPr="002B407E" w:rsidTr="00BC01F3">
        <w:trPr>
          <w:trHeight w:val="260"/>
        </w:trPr>
        <w:tc>
          <w:tcPr>
            <w:tcW w:w="9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8"/>
                <w:lang w:eastAsia="ru-RU"/>
              </w:rPr>
              <w:t>4.2.1</w:t>
            </w:r>
          </w:p>
        </w:tc>
        <w:tc>
          <w:tcPr>
            <w:tcW w:w="2541"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ind w:left="120"/>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«Загородный дом»</w:t>
            </w:r>
          </w:p>
        </w:tc>
        <w:tc>
          <w:tcPr>
            <w:tcW w:w="23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ОД по конструированию и рисованию                                                                                                                                                  </w:t>
            </w:r>
          </w:p>
        </w:tc>
        <w:tc>
          <w:tcPr>
            <w:tcW w:w="30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 xml:space="preserve">Учить  передавать  в аппликации, рисунке   образ   загородного   домика,   через   форму,   цвет,   линии Закрепление умения </w:t>
            </w:r>
            <w:proofErr w:type="spellStart"/>
            <w:r w:rsidRPr="002B407E">
              <w:rPr>
                <w:rFonts w:ascii="Times New Roman" w:eastAsia="Times New Roman" w:hAnsi="Times New Roman" w:cs="Times New Roman"/>
                <w:color w:val="000000"/>
                <w:sz w:val="24"/>
                <w:szCs w:val="24"/>
                <w:lang w:eastAsia="ru-RU"/>
              </w:rPr>
              <w:t>апплицировать</w:t>
            </w:r>
            <w:proofErr w:type="spellEnd"/>
            <w:r w:rsidRPr="002B407E">
              <w:rPr>
                <w:rFonts w:ascii="Times New Roman" w:eastAsia="Times New Roman" w:hAnsi="Times New Roman" w:cs="Times New Roman"/>
                <w:color w:val="000000"/>
                <w:sz w:val="24"/>
                <w:szCs w:val="24"/>
                <w:lang w:eastAsia="ru-RU"/>
              </w:rPr>
              <w:t xml:space="preserve"> с использованием геометрических форм, дополнять изображение элементами природного ландшафта.</w:t>
            </w:r>
          </w:p>
        </w:tc>
        <w:tc>
          <w:tcPr>
            <w:tcW w:w="34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 xml:space="preserve">Архитектура села и города имеет свои отличительные особенности. В городе много улиц с многоэтажными домами, по улице ездят машины, троллейбусы, автобусы. Городские постройки имеют большое количество этажей, подъездов, вокруг домов много магазинов, детских садов, школ, вокруг домов посажены клумбы с цветами. В городе построено много заводов, фабрик, где люди изготавливают машины, книги, игрушки и многое другое. В селах и деревнях улиц немного, дома не многоэтажные, небольшое количество транспорта, много </w:t>
            </w:r>
            <w:r w:rsidRPr="002B407E">
              <w:rPr>
                <w:rFonts w:ascii="Times New Roman" w:eastAsia="Times New Roman" w:hAnsi="Times New Roman" w:cs="Times New Roman"/>
                <w:color w:val="000000"/>
                <w:sz w:val="24"/>
                <w:szCs w:val="24"/>
                <w:lang w:eastAsia="ru-RU"/>
              </w:rPr>
              <w:lastRenderedPageBreak/>
              <w:t>зелёных насаждений. Каждый житель села (деревни) старается украсить свой дом дополнительными деталями: резные окна, деревянные ступеньки, украшения на крыше дома и т.п. Люди выращивают пшеницу, рожь, разные овощи, содержат домашних животных. Люди в городе и селе помогают друг другу.</w:t>
            </w:r>
          </w:p>
        </w:tc>
        <w:tc>
          <w:tcPr>
            <w:tcW w:w="29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lastRenderedPageBreak/>
              <w:t xml:space="preserve">Учить  передавать  в аппликации, рисунке   образ   загородного   домика,   через   форму,   цвет,   линии Закрепление умения </w:t>
            </w:r>
            <w:proofErr w:type="spellStart"/>
            <w:r w:rsidRPr="002B407E">
              <w:rPr>
                <w:rFonts w:ascii="Times New Roman" w:eastAsia="Times New Roman" w:hAnsi="Times New Roman" w:cs="Times New Roman"/>
                <w:color w:val="000000"/>
                <w:sz w:val="24"/>
                <w:szCs w:val="24"/>
                <w:lang w:eastAsia="ru-RU"/>
              </w:rPr>
              <w:t>апплицировать</w:t>
            </w:r>
            <w:proofErr w:type="spellEnd"/>
            <w:r w:rsidRPr="002B407E">
              <w:rPr>
                <w:rFonts w:ascii="Times New Roman" w:eastAsia="Times New Roman" w:hAnsi="Times New Roman" w:cs="Times New Roman"/>
                <w:color w:val="000000"/>
                <w:sz w:val="24"/>
                <w:szCs w:val="24"/>
                <w:lang w:eastAsia="ru-RU"/>
              </w:rPr>
              <w:t xml:space="preserve"> с использованием геометрических форм, дополнять изображение элементами природного ландшафта. Учим  в  рисовании   передавать  особенности  сельского   пейзажа,  развиваем творческое воображение.</w:t>
            </w:r>
          </w:p>
        </w:tc>
      </w:tr>
      <w:tr w:rsidR="002B407E" w:rsidRPr="002B407E" w:rsidTr="00BC01F3">
        <w:trPr>
          <w:trHeight w:val="260"/>
        </w:trPr>
        <w:tc>
          <w:tcPr>
            <w:tcW w:w="9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8"/>
                <w:lang w:eastAsia="ru-RU"/>
              </w:rPr>
              <w:lastRenderedPageBreak/>
              <w:t>4.2.2</w:t>
            </w:r>
          </w:p>
        </w:tc>
        <w:tc>
          <w:tcPr>
            <w:tcW w:w="2541"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«Архитектура родного края»</w:t>
            </w:r>
          </w:p>
        </w:tc>
        <w:tc>
          <w:tcPr>
            <w:tcW w:w="23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ОД по конструированию</w:t>
            </w:r>
          </w:p>
        </w:tc>
        <w:tc>
          <w:tcPr>
            <w:tcW w:w="30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Расширение знаний об архитектуре Донского края. Обобщить представления об архитектурных сооружениях, встроенных в прошлом и их  отличий от современных объектов. Познакомить с шедеврами Донской архитектуры.  </w:t>
            </w:r>
          </w:p>
        </w:tc>
        <w:tc>
          <w:tcPr>
            <w:tcW w:w="34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ind w:left="78"/>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Архитектура Донского края отражает уклад жизни южного</w:t>
            </w:r>
            <w:r w:rsidRPr="002B407E">
              <w:rPr>
                <w:rFonts w:ascii="Times New Roman" w:eastAsia="Times New Roman" w:hAnsi="Times New Roman" w:cs="Times New Roman"/>
                <w:color w:val="FF0000"/>
                <w:sz w:val="24"/>
                <w:szCs w:val="24"/>
                <w:lang w:eastAsia="ru-RU"/>
              </w:rPr>
              <w:t> </w:t>
            </w:r>
            <w:r w:rsidRPr="002B407E">
              <w:rPr>
                <w:rFonts w:ascii="Times New Roman" w:eastAsia="Times New Roman" w:hAnsi="Times New Roman" w:cs="Times New Roman"/>
                <w:color w:val="000000"/>
                <w:sz w:val="24"/>
                <w:szCs w:val="24"/>
                <w:lang w:eastAsia="ru-RU"/>
              </w:rPr>
              <w:t xml:space="preserve">города: большое количество торговых центров, базарных площадей, здания украшены большим количеством архитектурных деталей, штукатурка светлых тонов. </w:t>
            </w:r>
            <w:proofErr w:type="gramStart"/>
            <w:r w:rsidRPr="002B407E">
              <w:rPr>
                <w:rFonts w:ascii="Times New Roman" w:eastAsia="Times New Roman" w:hAnsi="Times New Roman" w:cs="Times New Roman"/>
                <w:color w:val="000000"/>
                <w:sz w:val="24"/>
                <w:szCs w:val="24"/>
                <w:lang w:eastAsia="ru-RU"/>
              </w:rPr>
              <w:t>Архитектурные сооружения, встроенные в прошлом, отличаются от современных: количеством этажей, формой, дополнительных деталей, окнами, штукатуркой и т.п.</w:t>
            </w:r>
            <w:proofErr w:type="gramEnd"/>
            <w:r w:rsidRPr="002B407E">
              <w:rPr>
                <w:rFonts w:ascii="Times New Roman" w:eastAsia="Times New Roman" w:hAnsi="Times New Roman" w:cs="Times New Roman"/>
                <w:color w:val="000000"/>
                <w:sz w:val="24"/>
                <w:szCs w:val="24"/>
                <w:lang w:eastAsia="ru-RU"/>
              </w:rPr>
              <w:t xml:space="preserve"> Над созданием образа Донского края трудились многие известные архитекторы, которые вложили свои знания, душу в построенные сооружения.</w:t>
            </w:r>
          </w:p>
        </w:tc>
        <w:tc>
          <w:tcPr>
            <w:tcW w:w="29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Рассматривание альбомов, энциклопедий, картин, иллюстраций, наборов открыток городов Донского края. Просмотр презентации. Беседа. Рассказ.</w:t>
            </w:r>
          </w:p>
        </w:tc>
      </w:tr>
      <w:tr w:rsidR="002B407E" w:rsidRPr="002B407E" w:rsidTr="00BC01F3">
        <w:tc>
          <w:tcPr>
            <w:tcW w:w="9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8"/>
                <w:lang w:eastAsia="ru-RU"/>
              </w:rPr>
              <w:lastRenderedPageBreak/>
              <w:t>V</w:t>
            </w:r>
          </w:p>
        </w:tc>
        <w:tc>
          <w:tcPr>
            <w:tcW w:w="14331"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8"/>
                <w:lang w:eastAsia="ru-RU"/>
              </w:rPr>
              <w:t>«Что я знаю о своем крае?»</w:t>
            </w:r>
          </w:p>
        </w:tc>
      </w:tr>
      <w:tr w:rsidR="002B407E" w:rsidRPr="002B407E" w:rsidTr="00BC01F3">
        <w:tc>
          <w:tcPr>
            <w:tcW w:w="9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8"/>
                <w:lang w:eastAsia="ru-RU"/>
              </w:rPr>
              <w:t>5.1.</w:t>
            </w:r>
          </w:p>
        </w:tc>
        <w:tc>
          <w:tcPr>
            <w:tcW w:w="14331"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8"/>
                <w:lang w:eastAsia="ru-RU"/>
              </w:rPr>
              <w:t>«Мы живем в краю родном»</w:t>
            </w:r>
          </w:p>
        </w:tc>
      </w:tr>
      <w:tr w:rsidR="002B407E" w:rsidRPr="002B407E" w:rsidTr="00BC01F3">
        <w:trPr>
          <w:trHeight w:val="840"/>
        </w:trPr>
        <w:tc>
          <w:tcPr>
            <w:tcW w:w="9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8"/>
                <w:lang w:eastAsia="ru-RU"/>
              </w:rPr>
              <w:t>5.1.1</w:t>
            </w:r>
          </w:p>
        </w:tc>
        <w:tc>
          <w:tcPr>
            <w:tcW w:w="2541"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Педагогическая диагностика  </w:t>
            </w:r>
          </w:p>
        </w:tc>
        <w:tc>
          <w:tcPr>
            <w:tcW w:w="23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proofErr w:type="gramStart"/>
            <w:r w:rsidRPr="002B407E">
              <w:rPr>
                <w:rFonts w:ascii="Times New Roman" w:eastAsia="Times New Roman" w:hAnsi="Times New Roman" w:cs="Times New Roman"/>
                <w:color w:val="000000"/>
                <w:sz w:val="24"/>
                <w:szCs w:val="24"/>
                <w:lang w:eastAsia="ru-RU"/>
              </w:rPr>
              <w:t>Итоговая</w:t>
            </w:r>
            <w:proofErr w:type="gramEnd"/>
            <w:r w:rsidRPr="002B407E">
              <w:rPr>
                <w:rFonts w:ascii="Times New Roman" w:eastAsia="Times New Roman" w:hAnsi="Times New Roman" w:cs="Times New Roman"/>
                <w:color w:val="000000"/>
                <w:sz w:val="24"/>
                <w:szCs w:val="24"/>
                <w:lang w:eastAsia="ru-RU"/>
              </w:rPr>
              <w:t xml:space="preserve"> ОД по ознакомлению с окружающим</w:t>
            </w:r>
          </w:p>
        </w:tc>
        <w:tc>
          <w:tcPr>
            <w:tcW w:w="30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24"/>
                <w:szCs w:val="24"/>
                <w:lang w:eastAsia="ru-RU"/>
              </w:rPr>
            </w:pPr>
          </w:p>
        </w:tc>
        <w:tc>
          <w:tcPr>
            <w:tcW w:w="34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24"/>
                <w:szCs w:val="24"/>
                <w:lang w:eastAsia="ru-RU"/>
              </w:rPr>
            </w:pPr>
          </w:p>
        </w:tc>
        <w:tc>
          <w:tcPr>
            <w:tcW w:w="29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24"/>
                <w:szCs w:val="24"/>
                <w:lang w:eastAsia="ru-RU"/>
              </w:rPr>
            </w:pPr>
          </w:p>
        </w:tc>
      </w:tr>
      <w:tr w:rsidR="002B407E" w:rsidRPr="002B407E" w:rsidTr="00BC01F3">
        <w:trPr>
          <w:trHeight w:val="320"/>
        </w:trPr>
        <w:tc>
          <w:tcPr>
            <w:tcW w:w="9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center"/>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5.1.2.</w:t>
            </w:r>
          </w:p>
        </w:tc>
        <w:tc>
          <w:tcPr>
            <w:tcW w:w="2541"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ind w:left="48"/>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Праздник</w:t>
            </w:r>
          </w:p>
        </w:tc>
        <w:tc>
          <w:tcPr>
            <w:tcW w:w="23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24"/>
                <w:szCs w:val="24"/>
                <w:lang w:eastAsia="ru-RU"/>
              </w:rPr>
            </w:pPr>
          </w:p>
        </w:tc>
        <w:tc>
          <w:tcPr>
            <w:tcW w:w="30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24"/>
                <w:szCs w:val="24"/>
                <w:lang w:eastAsia="ru-RU"/>
              </w:rPr>
            </w:pPr>
          </w:p>
        </w:tc>
        <w:tc>
          <w:tcPr>
            <w:tcW w:w="34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24"/>
                <w:szCs w:val="24"/>
                <w:lang w:eastAsia="ru-RU"/>
              </w:rPr>
            </w:pPr>
          </w:p>
        </w:tc>
        <w:tc>
          <w:tcPr>
            <w:tcW w:w="29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24"/>
                <w:szCs w:val="24"/>
                <w:lang w:eastAsia="ru-RU"/>
              </w:rPr>
            </w:pPr>
          </w:p>
        </w:tc>
      </w:tr>
    </w:tbl>
    <w:p w:rsidR="002B407E" w:rsidRPr="002B407E" w:rsidRDefault="002B407E" w:rsidP="002B407E">
      <w:pPr>
        <w:spacing w:after="0" w:line="240" w:lineRule="auto"/>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8"/>
          <w:lang w:eastAsia="ru-RU"/>
        </w:rPr>
        <w:t>ПРОГРАММА ДЛЯ ДЕТЕЙ 6 – 7 ЛЕТ</w:t>
      </w:r>
    </w:p>
    <w:p w:rsidR="002B407E" w:rsidRPr="002B407E" w:rsidRDefault="002B407E" w:rsidP="002B407E">
      <w:pPr>
        <w:spacing w:after="0" w:line="240" w:lineRule="auto"/>
        <w:jc w:val="center"/>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8"/>
          <w:lang w:eastAsia="ru-RU"/>
        </w:rPr>
        <w:t>УЧЕБНЫЙ ПЛАН РЕАЛИЗАЦИИ ПРОГРАММЫ</w:t>
      </w:r>
    </w:p>
    <w:tbl>
      <w:tblPr>
        <w:tblW w:w="15242" w:type="dxa"/>
        <w:tblInd w:w="-108" w:type="dxa"/>
        <w:tblCellMar>
          <w:top w:w="15" w:type="dxa"/>
          <w:left w:w="15" w:type="dxa"/>
          <w:bottom w:w="15" w:type="dxa"/>
          <w:right w:w="15" w:type="dxa"/>
        </w:tblCellMar>
        <w:tblLook w:val="04A0"/>
      </w:tblPr>
      <w:tblGrid>
        <w:gridCol w:w="1096"/>
        <w:gridCol w:w="1133"/>
        <w:gridCol w:w="1296"/>
        <w:gridCol w:w="5346"/>
        <w:gridCol w:w="1296"/>
        <w:gridCol w:w="1296"/>
        <w:gridCol w:w="1296"/>
        <w:gridCol w:w="2483"/>
      </w:tblGrid>
      <w:tr w:rsidR="002B407E" w:rsidRPr="002B407E" w:rsidTr="007412E2">
        <w:tc>
          <w:tcPr>
            <w:tcW w:w="10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Блок</w:t>
            </w:r>
          </w:p>
        </w:tc>
        <w:tc>
          <w:tcPr>
            <w:tcW w:w="11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Раздел</w:t>
            </w: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proofErr w:type="spellStart"/>
            <w:r w:rsidRPr="002B407E">
              <w:rPr>
                <w:rFonts w:ascii="Times New Roman" w:eastAsia="Times New Roman" w:hAnsi="Times New Roman" w:cs="Times New Roman"/>
                <w:b/>
                <w:bCs/>
                <w:color w:val="000000"/>
                <w:sz w:val="24"/>
                <w:szCs w:val="24"/>
                <w:lang w:eastAsia="ru-RU"/>
              </w:rPr>
              <w:t>Деят-ть</w:t>
            </w:r>
            <w:proofErr w:type="spellEnd"/>
          </w:p>
        </w:tc>
        <w:tc>
          <w:tcPr>
            <w:tcW w:w="53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Тема деятельности</w:t>
            </w: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Кол-во часов блока</w:t>
            </w: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B407E" w:rsidRPr="002B407E" w:rsidRDefault="002B407E" w:rsidP="002B407E">
            <w:pPr>
              <w:spacing w:after="0" w:line="240" w:lineRule="auto"/>
              <w:jc w:val="center"/>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Кол-во</w:t>
            </w:r>
          </w:p>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часов раздела</w:t>
            </w: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B407E" w:rsidRPr="002B407E" w:rsidRDefault="002B407E" w:rsidP="002B407E">
            <w:pPr>
              <w:spacing w:after="0" w:line="240" w:lineRule="auto"/>
              <w:jc w:val="center"/>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Кол-во</w:t>
            </w:r>
          </w:p>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 xml:space="preserve">часов </w:t>
            </w:r>
            <w:proofErr w:type="spellStart"/>
            <w:r w:rsidRPr="002B407E">
              <w:rPr>
                <w:rFonts w:ascii="Times New Roman" w:eastAsia="Times New Roman" w:hAnsi="Times New Roman" w:cs="Times New Roman"/>
                <w:b/>
                <w:bCs/>
                <w:color w:val="000000"/>
                <w:sz w:val="24"/>
                <w:szCs w:val="24"/>
                <w:lang w:eastAsia="ru-RU"/>
              </w:rPr>
              <w:t>деят-ти</w:t>
            </w:r>
            <w:proofErr w:type="spellEnd"/>
          </w:p>
        </w:tc>
        <w:tc>
          <w:tcPr>
            <w:tcW w:w="24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Вид деятельности</w:t>
            </w:r>
          </w:p>
        </w:tc>
      </w:tr>
      <w:tr w:rsidR="002B407E" w:rsidRPr="002B407E" w:rsidTr="007412E2">
        <w:tc>
          <w:tcPr>
            <w:tcW w:w="10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I</w:t>
            </w:r>
          </w:p>
        </w:tc>
        <w:tc>
          <w:tcPr>
            <w:tcW w:w="7775"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Человек в истории Донского края</w:t>
            </w: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11</w:t>
            </w: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24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r>
      <w:tr w:rsidR="002B407E" w:rsidRPr="002B407E" w:rsidTr="007412E2">
        <w:tc>
          <w:tcPr>
            <w:tcW w:w="109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1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1.1.</w:t>
            </w:r>
          </w:p>
        </w:tc>
        <w:tc>
          <w:tcPr>
            <w:tcW w:w="664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Возникновение донского казачества</w:t>
            </w: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3</w:t>
            </w: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24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r>
      <w:tr w:rsidR="002B407E" w:rsidRPr="002B407E" w:rsidTr="007412E2">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13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1.1.1.</w:t>
            </w:r>
          </w:p>
        </w:tc>
        <w:tc>
          <w:tcPr>
            <w:tcW w:w="53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Как у нас было на Тихом Дону</w:t>
            </w: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1</w:t>
            </w:r>
          </w:p>
        </w:tc>
        <w:tc>
          <w:tcPr>
            <w:tcW w:w="24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0"/>
                <w:lang w:eastAsia="ru-RU"/>
              </w:rPr>
              <w:t>Совместная деятельность (беседы, рассказ, рассматривание иллюстраций)</w:t>
            </w:r>
          </w:p>
        </w:tc>
      </w:tr>
      <w:tr w:rsidR="002B407E" w:rsidRPr="002B407E" w:rsidTr="007412E2">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1.1.2.</w:t>
            </w:r>
          </w:p>
        </w:tc>
        <w:tc>
          <w:tcPr>
            <w:tcW w:w="53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Символы  Войска Донского</w:t>
            </w: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1</w:t>
            </w:r>
          </w:p>
        </w:tc>
        <w:tc>
          <w:tcPr>
            <w:tcW w:w="24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0"/>
                <w:lang w:eastAsia="ru-RU"/>
              </w:rPr>
              <w:t>Часть ОД по конструированию на тему: «С чего начинается Родина»</w:t>
            </w:r>
          </w:p>
        </w:tc>
      </w:tr>
      <w:tr w:rsidR="002B407E" w:rsidRPr="002B407E" w:rsidTr="007412E2">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1.1.3.</w:t>
            </w:r>
          </w:p>
        </w:tc>
        <w:tc>
          <w:tcPr>
            <w:tcW w:w="53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Казачий курень, донские казачьи станицы</w:t>
            </w: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1</w:t>
            </w:r>
          </w:p>
        </w:tc>
        <w:tc>
          <w:tcPr>
            <w:tcW w:w="24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0"/>
                <w:lang w:eastAsia="ru-RU"/>
              </w:rPr>
              <w:t>Совместная деятельность: беседы, познавательные досуги</w:t>
            </w:r>
          </w:p>
        </w:tc>
      </w:tr>
      <w:tr w:rsidR="002B407E" w:rsidRPr="002B407E" w:rsidTr="007412E2">
        <w:trPr>
          <w:trHeight w:val="2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1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center"/>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1.2.</w:t>
            </w:r>
          </w:p>
        </w:tc>
        <w:tc>
          <w:tcPr>
            <w:tcW w:w="664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Донской край</w:t>
            </w: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24"/>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4</w:t>
            </w: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24"/>
                <w:szCs w:val="24"/>
                <w:lang w:eastAsia="ru-RU"/>
              </w:rPr>
            </w:pPr>
          </w:p>
        </w:tc>
        <w:tc>
          <w:tcPr>
            <w:tcW w:w="24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24"/>
                <w:szCs w:val="24"/>
                <w:lang w:eastAsia="ru-RU"/>
              </w:rPr>
            </w:pPr>
          </w:p>
        </w:tc>
      </w:tr>
      <w:tr w:rsidR="002B407E" w:rsidRPr="002B407E" w:rsidTr="007412E2">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13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1.2.1.</w:t>
            </w:r>
          </w:p>
        </w:tc>
        <w:tc>
          <w:tcPr>
            <w:tcW w:w="53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Столица донского казачества</w:t>
            </w: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1</w:t>
            </w:r>
          </w:p>
        </w:tc>
        <w:tc>
          <w:tcPr>
            <w:tcW w:w="24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0"/>
                <w:lang w:eastAsia="ru-RU"/>
              </w:rPr>
              <w:t>Часть ОД по ознакомлению с окружающим на тему: «История родного поселка»</w:t>
            </w:r>
          </w:p>
        </w:tc>
      </w:tr>
      <w:tr w:rsidR="002B407E" w:rsidRPr="002B407E" w:rsidTr="007412E2">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1.2.2.</w:t>
            </w:r>
          </w:p>
        </w:tc>
        <w:tc>
          <w:tcPr>
            <w:tcW w:w="53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Река Дон - украшение Донского края</w:t>
            </w: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1</w:t>
            </w:r>
          </w:p>
        </w:tc>
        <w:tc>
          <w:tcPr>
            <w:tcW w:w="24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r>
      <w:tr w:rsidR="002B407E" w:rsidRPr="002B407E" w:rsidTr="007412E2">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1.2.3.</w:t>
            </w:r>
          </w:p>
        </w:tc>
        <w:tc>
          <w:tcPr>
            <w:tcW w:w="53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Труд людей родной земли</w:t>
            </w: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1</w:t>
            </w:r>
          </w:p>
        </w:tc>
        <w:tc>
          <w:tcPr>
            <w:tcW w:w="24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r>
      <w:tr w:rsidR="002B407E" w:rsidRPr="002B407E" w:rsidTr="007412E2">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1.2.4.</w:t>
            </w:r>
          </w:p>
        </w:tc>
        <w:tc>
          <w:tcPr>
            <w:tcW w:w="53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Старинная казачья кухня</w:t>
            </w: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1</w:t>
            </w:r>
          </w:p>
        </w:tc>
        <w:tc>
          <w:tcPr>
            <w:tcW w:w="24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0"/>
                <w:lang w:eastAsia="ru-RU"/>
              </w:rPr>
              <w:t xml:space="preserve">Часть ОД по </w:t>
            </w:r>
            <w:r w:rsidRPr="002B407E">
              <w:rPr>
                <w:rFonts w:ascii="Times New Roman" w:eastAsia="Times New Roman" w:hAnsi="Times New Roman" w:cs="Times New Roman"/>
                <w:color w:val="000000"/>
                <w:sz w:val="20"/>
                <w:lang w:eastAsia="ru-RU"/>
              </w:rPr>
              <w:lastRenderedPageBreak/>
              <w:t> конструированию на тему: «Пир на весь мир»</w:t>
            </w:r>
          </w:p>
        </w:tc>
      </w:tr>
      <w:tr w:rsidR="002B407E" w:rsidRPr="002B407E" w:rsidTr="007412E2">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1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1.3.</w:t>
            </w:r>
          </w:p>
        </w:tc>
        <w:tc>
          <w:tcPr>
            <w:tcW w:w="664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Казак - защитник родины</w:t>
            </w: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4</w:t>
            </w: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24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r>
      <w:tr w:rsidR="002B407E" w:rsidRPr="002B407E" w:rsidTr="007412E2">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13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1.3.1.</w:t>
            </w:r>
          </w:p>
        </w:tc>
        <w:tc>
          <w:tcPr>
            <w:tcW w:w="53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8C1F20" w:rsidP="002B407E">
            <w:pPr>
              <w:spacing w:after="0" w:line="0" w:lineRule="atLeast"/>
              <w:jc w:val="both"/>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Где казак</w:t>
            </w:r>
            <w:proofErr w:type="gramStart"/>
            <w:r>
              <w:rPr>
                <w:rFonts w:ascii="Times New Roman" w:eastAsia="Times New Roman" w:hAnsi="Times New Roman" w:cs="Times New Roman"/>
                <w:color w:val="000000"/>
                <w:sz w:val="24"/>
                <w:szCs w:val="24"/>
                <w:lang w:eastAsia="ru-RU"/>
              </w:rPr>
              <w:t xml:space="preserve"> .</w:t>
            </w:r>
            <w:proofErr w:type="gramEnd"/>
            <w:r>
              <w:rPr>
                <w:rFonts w:ascii="Times New Roman" w:eastAsia="Times New Roman" w:hAnsi="Times New Roman" w:cs="Times New Roman"/>
                <w:color w:val="000000"/>
                <w:sz w:val="24"/>
                <w:szCs w:val="24"/>
                <w:lang w:eastAsia="ru-RU"/>
              </w:rPr>
              <w:t xml:space="preserve"> там и слава</w:t>
            </w: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1</w:t>
            </w:r>
          </w:p>
        </w:tc>
        <w:tc>
          <w:tcPr>
            <w:tcW w:w="24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0"/>
                <w:lang w:eastAsia="ru-RU"/>
              </w:rPr>
              <w:t>Часть ОД по физическому развитию;</w:t>
            </w:r>
          </w:p>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0"/>
                <w:lang w:eastAsia="ru-RU"/>
              </w:rPr>
              <w:t>Подвижные и сюжетно-ролевые игры</w:t>
            </w:r>
          </w:p>
        </w:tc>
      </w:tr>
      <w:tr w:rsidR="002B407E" w:rsidRPr="002B407E" w:rsidTr="007412E2">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1.3.2.</w:t>
            </w:r>
          </w:p>
        </w:tc>
        <w:tc>
          <w:tcPr>
            <w:tcW w:w="53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Конь казака</w:t>
            </w: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1</w:t>
            </w:r>
          </w:p>
        </w:tc>
        <w:tc>
          <w:tcPr>
            <w:tcW w:w="24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0"/>
                <w:lang w:eastAsia="ru-RU"/>
              </w:rPr>
              <w:t>Часть ОД по развитию речи на тему: «Составление рассказа по теме «Домашние животные»</w:t>
            </w:r>
          </w:p>
        </w:tc>
      </w:tr>
      <w:tr w:rsidR="002B407E" w:rsidRPr="002B407E" w:rsidTr="007412E2">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1.3.3.</w:t>
            </w:r>
          </w:p>
        </w:tc>
        <w:tc>
          <w:tcPr>
            <w:tcW w:w="53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Оружие казака  </w:t>
            </w: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1</w:t>
            </w:r>
          </w:p>
        </w:tc>
        <w:tc>
          <w:tcPr>
            <w:tcW w:w="24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0"/>
                <w:lang w:eastAsia="ru-RU"/>
              </w:rPr>
              <w:t>Часть ОД по физическому развитию; беседы; рассматривание иллюстраций</w:t>
            </w:r>
          </w:p>
        </w:tc>
      </w:tr>
      <w:tr w:rsidR="002B407E" w:rsidRPr="002B407E" w:rsidTr="007412E2">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1.3.4.</w:t>
            </w:r>
          </w:p>
        </w:tc>
        <w:tc>
          <w:tcPr>
            <w:tcW w:w="53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Атаманы: И.М. Краснощёков, М.И.Платов – легендарные  личности</w:t>
            </w: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1</w:t>
            </w:r>
          </w:p>
        </w:tc>
        <w:tc>
          <w:tcPr>
            <w:tcW w:w="24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0"/>
                <w:lang w:eastAsia="ru-RU"/>
              </w:rPr>
              <w:t>Часть ОД по ознакомлению с окружающим на тему: «Сказание о человеке, прославившем страну», «Что такое героизм?»;</w:t>
            </w:r>
          </w:p>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0"/>
                <w:lang w:eastAsia="ru-RU"/>
              </w:rPr>
              <w:t>Совместная деятельность, беседы; рассматривание иллюстраций</w:t>
            </w:r>
          </w:p>
        </w:tc>
      </w:tr>
      <w:tr w:rsidR="002B407E" w:rsidRPr="002B407E" w:rsidTr="007412E2">
        <w:tc>
          <w:tcPr>
            <w:tcW w:w="10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II</w:t>
            </w:r>
          </w:p>
        </w:tc>
        <w:tc>
          <w:tcPr>
            <w:tcW w:w="7775"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"Человек-созидатель культуры"</w:t>
            </w: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9</w:t>
            </w: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24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r>
      <w:tr w:rsidR="002B407E" w:rsidRPr="002B407E" w:rsidTr="007412E2">
        <w:tc>
          <w:tcPr>
            <w:tcW w:w="109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1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2.1.</w:t>
            </w:r>
          </w:p>
        </w:tc>
        <w:tc>
          <w:tcPr>
            <w:tcW w:w="664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Преданья старины глубокой</w:t>
            </w: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2</w:t>
            </w: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24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r>
      <w:tr w:rsidR="002B407E" w:rsidRPr="002B407E" w:rsidTr="007412E2">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13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2.1.1.</w:t>
            </w:r>
          </w:p>
        </w:tc>
        <w:tc>
          <w:tcPr>
            <w:tcW w:w="53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Народное творчество</w:t>
            </w: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1</w:t>
            </w:r>
          </w:p>
        </w:tc>
        <w:tc>
          <w:tcPr>
            <w:tcW w:w="24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0"/>
                <w:lang w:eastAsia="ru-RU"/>
              </w:rPr>
              <w:t>Часть ОД по конструированию на тему: «Куклы «Неразлучники» - символ дружной семьи», «Игрушка из соломы» и др.  </w:t>
            </w:r>
          </w:p>
        </w:tc>
      </w:tr>
      <w:tr w:rsidR="002B407E" w:rsidRPr="002B407E" w:rsidTr="007412E2">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2.1.2.</w:t>
            </w:r>
          </w:p>
        </w:tc>
        <w:tc>
          <w:tcPr>
            <w:tcW w:w="53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ind w:left="28"/>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Сундучок тётушки Аксиньи</w:t>
            </w: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1</w:t>
            </w:r>
          </w:p>
        </w:tc>
        <w:tc>
          <w:tcPr>
            <w:tcW w:w="24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0"/>
                <w:lang w:eastAsia="ru-RU"/>
              </w:rPr>
              <w:t xml:space="preserve">Часть ОД по ознакомлению с окружающим на тему: «Во что одевались наши </w:t>
            </w:r>
            <w:r w:rsidRPr="002B407E">
              <w:rPr>
                <w:rFonts w:ascii="Times New Roman" w:eastAsia="Times New Roman" w:hAnsi="Times New Roman" w:cs="Times New Roman"/>
                <w:color w:val="000000"/>
                <w:sz w:val="20"/>
                <w:lang w:eastAsia="ru-RU"/>
              </w:rPr>
              <w:lastRenderedPageBreak/>
              <w:t>предки»</w:t>
            </w:r>
          </w:p>
        </w:tc>
      </w:tr>
      <w:tr w:rsidR="002B407E" w:rsidRPr="002B407E" w:rsidTr="007412E2">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1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2.2.</w:t>
            </w:r>
          </w:p>
        </w:tc>
        <w:tc>
          <w:tcPr>
            <w:tcW w:w="664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 xml:space="preserve">Белая </w:t>
            </w:r>
            <w:proofErr w:type="spellStart"/>
            <w:r w:rsidRPr="002B407E">
              <w:rPr>
                <w:rFonts w:ascii="Times New Roman" w:eastAsia="Times New Roman" w:hAnsi="Times New Roman" w:cs="Times New Roman"/>
                <w:color w:val="000000"/>
                <w:sz w:val="24"/>
                <w:szCs w:val="24"/>
                <w:lang w:eastAsia="ru-RU"/>
              </w:rPr>
              <w:t>Семикаракорская</w:t>
            </w:r>
            <w:proofErr w:type="spellEnd"/>
            <w:r w:rsidRPr="002B407E">
              <w:rPr>
                <w:rFonts w:ascii="Times New Roman" w:eastAsia="Times New Roman" w:hAnsi="Times New Roman" w:cs="Times New Roman"/>
                <w:color w:val="000000"/>
                <w:sz w:val="24"/>
                <w:szCs w:val="24"/>
                <w:lang w:eastAsia="ru-RU"/>
              </w:rPr>
              <w:t xml:space="preserve"> керамика - художественный феномен</w:t>
            </w: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2</w:t>
            </w: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24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r>
      <w:tr w:rsidR="002B407E" w:rsidRPr="002B407E" w:rsidTr="007412E2">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13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2.2.1.</w:t>
            </w:r>
          </w:p>
        </w:tc>
        <w:tc>
          <w:tcPr>
            <w:tcW w:w="53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ind w:right="2"/>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Роспись в стиле Семикаракорского промысла (декоративное рисование).</w:t>
            </w: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1</w:t>
            </w:r>
          </w:p>
        </w:tc>
        <w:tc>
          <w:tcPr>
            <w:tcW w:w="24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0"/>
                <w:lang w:eastAsia="ru-RU"/>
              </w:rPr>
              <w:t>Часть ОД по рисованию на тему: «Пир на весь мир (декоративная посуда)»</w:t>
            </w:r>
          </w:p>
        </w:tc>
      </w:tr>
      <w:tr w:rsidR="002B407E" w:rsidRPr="002B407E" w:rsidTr="007412E2">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2.2.2.</w:t>
            </w:r>
          </w:p>
        </w:tc>
        <w:tc>
          <w:tcPr>
            <w:tcW w:w="53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Декоративная аппликация по мотивам Семикаракорского</w:t>
            </w:r>
          </w:p>
          <w:p w:rsidR="002B407E" w:rsidRPr="002B407E" w:rsidRDefault="002B407E" w:rsidP="002B407E">
            <w:pPr>
              <w:spacing w:after="0" w:line="0" w:lineRule="atLeast"/>
              <w:ind w:right="2"/>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промысла</w:t>
            </w: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1</w:t>
            </w:r>
          </w:p>
        </w:tc>
        <w:tc>
          <w:tcPr>
            <w:tcW w:w="24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0"/>
                <w:lang w:eastAsia="ru-RU"/>
              </w:rPr>
              <w:t>Часть ОД по аппликации на тему: «Шляпы, короны и кокошники»</w:t>
            </w:r>
          </w:p>
        </w:tc>
      </w:tr>
      <w:tr w:rsidR="002B407E" w:rsidRPr="002B407E" w:rsidTr="007412E2">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1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2.3.</w:t>
            </w:r>
          </w:p>
        </w:tc>
        <w:tc>
          <w:tcPr>
            <w:tcW w:w="664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Творчество Донского края</w:t>
            </w: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4</w:t>
            </w: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24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r>
      <w:tr w:rsidR="002B407E" w:rsidRPr="002B407E" w:rsidTr="007412E2">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13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2.3.1.</w:t>
            </w:r>
          </w:p>
        </w:tc>
        <w:tc>
          <w:tcPr>
            <w:tcW w:w="53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ind w:left="34"/>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Живопись донских  художников</w:t>
            </w: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1</w:t>
            </w:r>
          </w:p>
        </w:tc>
        <w:tc>
          <w:tcPr>
            <w:tcW w:w="24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0"/>
                <w:lang w:eastAsia="ru-RU"/>
              </w:rPr>
              <w:t>Часть ОД по развитию речи на тему: «Если бы мы были художниками»</w:t>
            </w:r>
          </w:p>
        </w:tc>
      </w:tr>
      <w:tr w:rsidR="002B407E" w:rsidRPr="002B407E" w:rsidTr="007412E2">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2.3.2.</w:t>
            </w:r>
          </w:p>
        </w:tc>
        <w:tc>
          <w:tcPr>
            <w:tcW w:w="53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ind w:left="36"/>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Творчество донских писателей</w:t>
            </w: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1</w:t>
            </w:r>
          </w:p>
        </w:tc>
        <w:tc>
          <w:tcPr>
            <w:tcW w:w="24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0"/>
                <w:lang w:eastAsia="ru-RU"/>
              </w:rPr>
              <w:t>Совместная деятельность (чтение художественной литературы, беседы)</w:t>
            </w:r>
          </w:p>
        </w:tc>
      </w:tr>
      <w:tr w:rsidR="002B407E" w:rsidRPr="002B407E" w:rsidTr="007412E2">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2.3.3.</w:t>
            </w:r>
          </w:p>
        </w:tc>
        <w:tc>
          <w:tcPr>
            <w:tcW w:w="53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ind w:left="36"/>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Творчество донских композиторов</w:t>
            </w: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1</w:t>
            </w:r>
          </w:p>
        </w:tc>
        <w:tc>
          <w:tcPr>
            <w:tcW w:w="24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0"/>
                <w:lang w:eastAsia="ru-RU"/>
              </w:rPr>
              <w:t>Часть ОД по музыке</w:t>
            </w:r>
          </w:p>
        </w:tc>
      </w:tr>
      <w:tr w:rsidR="002B407E" w:rsidRPr="002B407E" w:rsidTr="007412E2">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2.3.4.</w:t>
            </w:r>
          </w:p>
        </w:tc>
        <w:tc>
          <w:tcPr>
            <w:tcW w:w="53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ind w:left="36"/>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Народный и кукольный театры на Дону</w:t>
            </w: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1</w:t>
            </w:r>
          </w:p>
        </w:tc>
        <w:tc>
          <w:tcPr>
            <w:tcW w:w="24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0"/>
                <w:lang w:eastAsia="ru-RU"/>
              </w:rPr>
              <w:t>Совместная театрализованная деятельность</w:t>
            </w:r>
          </w:p>
        </w:tc>
      </w:tr>
      <w:tr w:rsidR="002B407E" w:rsidRPr="002B407E" w:rsidTr="007412E2">
        <w:tc>
          <w:tcPr>
            <w:tcW w:w="10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III</w:t>
            </w:r>
          </w:p>
        </w:tc>
        <w:tc>
          <w:tcPr>
            <w:tcW w:w="7775"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«Человек в пространстве Донского края»</w:t>
            </w: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20</w:t>
            </w: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24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r>
      <w:tr w:rsidR="002B407E" w:rsidRPr="002B407E" w:rsidTr="007412E2">
        <w:tc>
          <w:tcPr>
            <w:tcW w:w="109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1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3.1.</w:t>
            </w:r>
          </w:p>
        </w:tc>
        <w:tc>
          <w:tcPr>
            <w:tcW w:w="664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Главная    цель    архитектуры – служение людям    </w:t>
            </w: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4</w:t>
            </w: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24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r>
      <w:tr w:rsidR="002B407E" w:rsidRPr="002B407E" w:rsidTr="007412E2">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13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3.1.1.</w:t>
            </w:r>
          </w:p>
        </w:tc>
        <w:tc>
          <w:tcPr>
            <w:tcW w:w="53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Свойства архитектурных сооружений: «Жемчужина оборонительного зодчества - город Танаис»</w:t>
            </w: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1</w:t>
            </w:r>
          </w:p>
        </w:tc>
        <w:tc>
          <w:tcPr>
            <w:tcW w:w="24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0"/>
                <w:lang w:eastAsia="ru-RU"/>
              </w:rPr>
              <w:t>Беседы, рассказ воспитателя</w:t>
            </w:r>
          </w:p>
        </w:tc>
      </w:tr>
      <w:tr w:rsidR="002B407E" w:rsidRPr="002B407E" w:rsidTr="007412E2">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3.1.2.</w:t>
            </w:r>
          </w:p>
        </w:tc>
        <w:tc>
          <w:tcPr>
            <w:tcW w:w="53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Азовский   оборонительный   комплекс   -   на   защите  Донских рубежей</w:t>
            </w: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1</w:t>
            </w:r>
          </w:p>
        </w:tc>
        <w:tc>
          <w:tcPr>
            <w:tcW w:w="24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0"/>
                <w:lang w:eastAsia="ru-RU"/>
              </w:rPr>
              <w:t>Беседы, рассказ воспитателя</w:t>
            </w:r>
          </w:p>
        </w:tc>
      </w:tr>
      <w:tr w:rsidR="002B407E" w:rsidRPr="002B407E" w:rsidTr="007412E2">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3.1.3.</w:t>
            </w:r>
          </w:p>
        </w:tc>
        <w:tc>
          <w:tcPr>
            <w:tcW w:w="53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 xml:space="preserve">Город – крепость </w:t>
            </w:r>
            <w:proofErr w:type="spellStart"/>
            <w:r w:rsidRPr="002B407E">
              <w:rPr>
                <w:rFonts w:ascii="Times New Roman" w:eastAsia="Times New Roman" w:hAnsi="Times New Roman" w:cs="Times New Roman"/>
                <w:color w:val="000000"/>
                <w:sz w:val="24"/>
                <w:szCs w:val="24"/>
                <w:lang w:eastAsia="ru-RU"/>
              </w:rPr>
              <w:t>Старочеркасск</w:t>
            </w:r>
            <w:proofErr w:type="spellEnd"/>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1</w:t>
            </w:r>
          </w:p>
        </w:tc>
        <w:tc>
          <w:tcPr>
            <w:tcW w:w="24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0"/>
                <w:lang w:eastAsia="ru-RU"/>
              </w:rPr>
              <w:t>Беседы, рассказ воспитателя</w:t>
            </w:r>
          </w:p>
        </w:tc>
      </w:tr>
      <w:tr w:rsidR="002B407E" w:rsidRPr="002B407E" w:rsidTr="007412E2">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3.1.4.</w:t>
            </w:r>
          </w:p>
        </w:tc>
        <w:tc>
          <w:tcPr>
            <w:tcW w:w="53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ind w:right="60"/>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Архитектор - созидатель поэзии в камне</w:t>
            </w: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1</w:t>
            </w:r>
          </w:p>
        </w:tc>
        <w:tc>
          <w:tcPr>
            <w:tcW w:w="24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0"/>
                <w:lang w:eastAsia="ru-RU"/>
              </w:rPr>
              <w:t>ОД по конструированию на тему: «Как мы возвели прекрасный город на берегу реки»</w:t>
            </w:r>
          </w:p>
        </w:tc>
      </w:tr>
      <w:tr w:rsidR="002B407E" w:rsidRPr="002B407E" w:rsidTr="007412E2">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1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3.2.</w:t>
            </w:r>
          </w:p>
        </w:tc>
        <w:tc>
          <w:tcPr>
            <w:tcW w:w="664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Средства выразительности архитектуры</w:t>
            </w: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4</w:t>
            </w: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24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r>
      <w:tr w:rsidR="002B407E" w:rsidRPr="002B407E" w:rsidTr="007412E2">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13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3.2.1.</w:t>
            </w:r>
          </w:p>
        </w:tc>
        <w:tc>
          <w:tcPr>
            <w:tcW w:w="53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 xml:space="preserve">Архитектура </w:t>
            </w:r>
            <w:proofErr w:type="gramStart"/>
            <w:r w:rsidRPr="002B407E">
              <w:rPr>
                <w:rFonts w:ascii="Times New Roman" w:eastAsia="Times New Roman" w:hAnsi="Times New Roman" w:cs="Times New Roman"/>
                <w:color w:val="000000"/>
                <w:sz w:val="24"/>
                <w:szCs w:val="24"/>
                <w:lang w:eastAsia="ru-RU"/>
              </w:rPr>
              <w:t>г</w:t>
            </w:r>
            <w:proofErr w:type="gramEnd"/>
            <w:r w:rsidRPr="002B407E">
              <w:rPr>
                <w:rFonts w:ascii="Times New Roman" w:eastAsia="Times New Roman" w:hAnsi="Times New Roman" w:cs="Times New Roman"/>
                <w:color w:val="000000"/>
                <w:sz w:val="24"/>
                <w:szCs w:val="24"/>
                <w:lang w:eastAsia="ru-RU"/>
              </w:rPr>
              <w:t>. Ростова-на-Дону</w:t>
            </w: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1</w:t>
            </w:r>
          </w:p>
        </w:tc>
        <w:tc>
          <w:tcPr>
            <w:tcW w:w="24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0"/>
                <w:lang w:eastAsia="ru-RU"/>
              </w:rPr>
              <w:t xml:space="preserve">Совместная деятельность: </w:t>
            </w:r>
            <w:r w:rsidRPr="002B407E">
              <w:rPr>
                <w:rFonts w:ascii="Times New Roman" w:eastAsia="Times New Roman" w:hAnsi="Times New Roman" w:cs="Times New Roman"/>
                <w:color w:val="000000"/>
                <w:sz w:val="20"/>
                <w:lang w:eastAsia="ru-RU"/>
              </w:rPr>
              <w:lastRenderedPageBreak/>
              <w:t>беседа, просмотр презентаций, иллюстраций, открыток</w:t>
            </w:r>
          </w:p>
        </w:tc>
      </w:tr>
      <w:tr w:rsidR="002B407E" w:rsidRPr="002B407E" w:rsidTr="007412E2">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3.2.2.</w:t>
            </w:r>
          </w:p>
        </w:tc>
        <w:tc>
          <w:tcPr>
            <w:tcW w:w="53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Город Таганрог - родина А.П. Чехова</w:t>
            </w: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1</w:t>
            </w:r>
          </w:p>
        </w:tc>
        <w:tc>
          <w:tcPr>
            <w:tcW w:w="24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0"/>
                <w:lang w:eastAsia="ru-RU"/>
              </w:rPr>
              <w:t>Совместная деятельность: беседа, просмотр презентаций, иллюстраций, открыток</w:t>
            </w:r>
          </w:p>
        </w:tc>
      </w:tr>
      <w:tr w:rsidR="002B407E" w:rsidRPr="002B407E" w:rsidTr="007412E2">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3.2.3.</w:t>
            </w:r>
          </w:p>
        </w:tc>
        <w:tc>
          <w:tcPr>
            <w:tcW w:w="53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Столица области войска донского - город Новочеркасск</w:t>
            </w: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1</w:t>
            </w:r>
          </w:p>
        </w:tc>
        <w:tc>
          <w:tcPr>
            <w:tcW w:w="248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0"/>
                <w:lang w:eastAsia="ru-RU"/>
              </w:rPr>
              <w:t>Строительные игры</w:t>
            </w:r>
          </w:p>
        </w:tc>
      </w:tr>
      <w:tr w:rsidR="002B407E" w:rsidRPr="002B407E" w:rsidTr="007412E2">
        <w:trPr>
          <w:trHeight w:val="1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12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3.2.4.</w:t>
            </w:r>
          </w:p>
        </w:tc>
        <w:tc>
          <w:tcPr>
            <w:tcW w:w="53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120" w:lineRule="atLeast"/>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Постройка зданий прошлых лет</w:t>
            </w: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2"/>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2"/>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12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1</w:t>
            </w:r>
          </w:p>
        </w:tc>
        <w:tc>
          <w:tcPr>
            <w:tcW w:w="2483" w:type="dxa"/>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Calibri" w:eastAsia="Times New Roman" w:hAnsi="Calibri" w:cs="Times New Roman"/>
                <w:color w:val="000000"/>
                <w:lang w:eastAsia="ru-RU"/>
              </w:rPr>
            </w:pPr>
          </w:p>
        </w:tc>
      </w:tr>
      <w:tr w:rsidR="002B407E" w:rsidRPr="002B407E" w:rsidTr="007412E2">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1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3.3.</w:t>
            </w:r>
          </w:p>
        </w:tc>
        <w:tc>
          <w:tcPr>
            <w:tcW w:w="664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Памятники          монументальной скульптуры      Донского      края.</w:t>
            </w: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3</w:t>
            </w: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24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r>
      <w:tr w:rsidR="002B407E" w:rsidRPr="002B407E" w:rsidTr="007412E2">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13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3.3.1.</w:t>
            </w:r>
          </w:p>
        </w:tc>
        <w:tc>
          <w:tcPr>
            <w:tcW w:w="53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Монументальные памятники донской казачьей старины</w:t>
            </w: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1</w:t>
            </w:r>
          </w:p>
        </w:tc>
        <w:tc>
          <w:tcPr>
            <w:tcW w:w="248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0"/>
                <w:lang w:eastAsia="ru-RU"/>
              </w:rPr>
              <w:t>Часть ОД по ознакомлению с окружающим на тему: «Что такое героизм?»;</w:t>
            </w:r>
          </w:p>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0"/>
                <w:lang w:eastAsia="ru-RU"/>
              </w:rPr>
              <w:t>Совместная деятельность, беседы; рассматривание иллюстраций</w:t>
            </w:r>
          </w:p>
        </w:tc>
      </w:tr>
      <w:tr w:rsidR="002B407E" w:rsidRPr="002B407E" w:rsidTr="007412E2">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3.3.2.</w:t>
            </w:r>
          </w:p>
        </w:tc>
        <w:tc>
          <w:tcPr>
            <w:tcW w:w="53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Памятники героям-защитникам земли Донской</w:t>
            </w: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1</w:t>
            </w:r>
          </w:p>
        </w:tc>
        <w:tc>
          <w:tcPr>
            <w:tcW w:w="2483" w:type="dxa"/>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Calibri" w:eastAsia="Times New Roman" w:hAnsi="Calibri" w:cs="Times New Roman"/>
                <w:color w:val="000000"/>
                <w:lang w:eastAsia="ru-RU"/>
              </w:rPr>
            </w:pPr>
          </w:p>
        </w:tc>
      </w:tr>
      <w:tr w:rsidR="002B407E" w:rsidRPr="002B407E" w:rsidTr="007412E2">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3.3.3.</w:t>
            </w:r>
          </w:p>
        </w:tc>
        <w:tc>
          <w:tcPr>
            <w:tcW w:w="53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Памятники выдающимся людям Донского края</w:t>
            </w: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1</w:t>
            </w:r>
          </w:p>
        </w:tc>
        <w:tc>
          <w:tcPr>
            <w:tcW w:w="2483" w:type="dxa"/>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Calibri" w:eastAsia="Times New Roman" w:hAnsi="Calibri" w:cs="Times New Roman"/>
                <w:color w:val="000000"/>
                <w:lang w:eastAsia="ru-RU"/>
              </w:rPr>
            </w:pPr>
          </w:p>
        </w:tc>
      </w:tr>
      <w:tr w:rsidR="002B407E" w:rsidRPr="002B407E" w:rsidTr="007412E2">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1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3.4.</w:t>
            </w:r>
          </w:p>
        </w:tc>
        <w:tc>
          <w:tcPr>
            <w:tcW w:w="664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«Человек-созидатель и разрушитель архитектуры и памятников монументальной культуры»</w:t>
            </w: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4</w:t>
            </w: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24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r>
      <w:tr w:rsidR="002B407E" w:rsidRPr="002B407E" w:rsidTr="007412E2">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13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3.4.1.</w:t>
            </w:r>
          </w:p>
        </w:tc>
        <w:tc>
          <w:tcPr>
            <w:tcW w:w="53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Сохранение      памятников  архитектуры          и          скульптуры</w:t>
            </w: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1</w:t>
            </w:r>
          </w:p>
        </w:tc>
        <w:tc>
          <w:tcPr>
            <w:tcW w:w="24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0"/>
                <w:lang w:eastAsia="ru-RU"/>
              </w:rPr>
              <w:t>Совместная деятельность, беседы; рассматривание иллюстраций</w:t>
            </w:r>
          </w:p>
        </w:tc>
      </w:tr>
      <w:tr w:rsidR="002B407E" w:rsidRPr="002B407E" w:rsidTr="007412E2">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3.4.2.</w:t>
            </w:r>
          </w:p>
        </w:tc>
        <w:tc>
          <w:tcPr>
            <w:tcW w:w="53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Постройка   дома,  в   котором   я   живу  </w:t>
            </w: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1</w:t>
            </w:r>
          </w:p>
        </w:tc>
        <w:tc>
          <w:tcPr>
            <w:tcW w:w="24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0"/>
                <w:lang w:eastAsia="ru-RU"/>
              </w:rPr>
              <w:t>Строительные игры</w:t>
            </w:r>
          </w:p>
        </w:tc>
      </w:tr>
      <w:tr w:rsidR="002B407E" w:rsidRPr="002B407E" w:rsidTr="007412E2">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3.4.3.</w:t>
            </w:r>
          </w:p>
        </w:tc>
        <w:tc>
          <w:tcPr>
            <w:tcW w:w="53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Архитектура родного поселка</w:t>
            </w: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1</w:t>
            </w:r>
          </w:p>
        </w:tc>
        <w:tc>
          <w:tcPr>
            <w:tcW w:w="24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0"/>
                <w:lang w:eastAsia="ru-RU"/>
              </w:rPr>
              <w:t>Строительные игры</w:t>
            </w:r>
          </w:p>
        </w:tc>
      </w:tr>
      <w:tr w:rsidR="002B407E" w:rsidRPr="002B407E" w:rsidTr="007412E2">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1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3.5.</w:t>
            </w:r>
          </w:p>
        </w:tc>
        <w:tc>
          <w:tcPr>
            <w:tcW w:w="664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Праздники - события в жизни людей</w:t>
            </w: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4</w:t>
            </w: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24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r>
      <w:tr w:rsidR="002B407E" w:rsidRPr="002B407E" w:rsidTr="007412E2">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1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3.5.1.</w:t>
            </w:r>
          </w:p>
        </w:tc>
        <w:tc>
          <w:tcPr>
            <w:tcW w:w="53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Народные праздники на Дону, их связь с радостью, мечтой о лучших днях.</w:t>
            </w: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1</w:t>
            </w:r>
          </w:p>
        </w:tc>
        <w:tc>
          <w:tcPr>
            <w:tcW w:w="248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0"/>
                <w:lang w:eastAsia="ru-RU"/>
              </w:rPr>
              <w:t>Часть ОД по музыке; досуги, развлечения</w:t>
            </w:r>
          </w:p>
        </w:tc>
      </w:tr>
      <w:tr w:rsidR="002B407E" w:rsidRPr="002B407E" w:rsidTr="007412E2">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1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3.5.2.</w:t>
            </w:r>
          </w:p>
        </w:tc>
        <w:tc>
          <w:tcPr>
            <w:tcW w:w="53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Народный праздник</w:t>
            </w: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1</w:t>
            </w:r>
          </w:p>
        </w:tc>
        <w:tc>
          <w:tcPr>
            <w:tcW w:w="2483" w:type="dxa"/>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Calibri" w:eastAsia="Times New Roman" w:hAnsi="Calibri" w:cs="Times New Roman"/>
                <w:color w:val="000000"/>
                <w:lang w:eastAsia="ru-RU"/>
              </w:rPr>
            </w:pPr>
          </w:p>
        </w:tc>
      </w:tr>
      <w:tr w:rsidR="002B407E" w:rsidRPr="002B407E" w:rsidTr="007412E2">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1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3.5.3.</w:t>
            </w:r>
          </w:p>
        </w:tc>
        <w:tc>
          <w:tcPr>
            <w:tcW w:w="53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Пасхальные яйца</w:t>
            </w: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1</w:t>
            </w:r>
          </w:p>
        </w:tc>
        <w:tc>
          <w:tcPr>
            <w:tcW w:w="24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0"/>
                <w:lang w:eastAsia="ru-RU"/>
              </w:rPr>
              <w:t>Совместная и самостоятельная изобразительная деятельность</w:t>
            </w:r>
          </w:p>
        </w:tc>
      </w:tr>
      <w:tr w:rsidR="002B407E" w:rsidRPr="002B407E" w:rsidTr="007412E2">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1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3.5.4.</w:t>
            </w:r>
          </w:p>
        </w:tc>
        <w:tc>
          <w:tcPr>
            <w:tcW w:w="53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Увеселения, забавы, игры казаков.</w:t>
            </w: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1</w:t>
            </w:r>
          </w:p>
        </w:tc>
        <w:tc>
          <w:tcPr>
            <w:tcW w:w="24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0"/>
                <w:lang w:eastAsia="ru-RU"/>
              </w:rPr>
              <w:t>Подвижные, народные, хороводные, сюжетно-ролевые игры.</w:t>
            </w:r>
          </w:p>
        </w:tc>
      </w:tr>
      <w:tr w:rsidR="002B407E" w:rsidRPr="002B407E" w:rsidTr="007412E2">
        <w:tc>
          <w:tcPr>
            <w:tcW w:w="10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IV</w:t>
            </w:r>
          </w:p>
        </w:tc>
        <w:tc>
          <w:tcPr>
            <w:tcW w:w="7775"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8"/>
                <w:lang w:eastAsia="ru-RU"/>
              </w:rPr>
              <w:t>Что я знаю о своем крае?</w:t>
            </w: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2</w:t>
            </w: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24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r>
      <w:tr w:rsidR="002B407E" w:rsidRPr="002B407E" w:rsidTr="007412E2">
        <w:tc>
          <w:tcPr>
            <w:tcW w:w="109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13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4.1.</w:t>
            </w:r>
          </w:p>
        </w:tc>
        <w:tc>
          <w:tcPr>
            <w:tcW w:w="53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Педагогическая диагностика  </w:t>
            </w: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1</w:t>
            </w:r>
          </w:p>
        </w:tc>
        <w:tc>
          <w:tcPr>
            <w:tcW w:w="24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0"/>
                <w:lang w:eastAsia="ru-RU"/>
              </w:rPr>
              <w:t>Итоговое занятие</w:t>
            </w:r>
          </w:p>
        </w:tc>
      </w:tr>
      <w:tr w:rsidR="002B407E" w:rsidRPr="002B407E" w:rsidTr="007412E2">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4.2.</w:t>
            </w:r>
          </w:p>
        </w:tc>
        <w:tc>
          <w:tcPr>
            <w:tcW w:w="53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Праздник</w:t>
            </w: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1</w:t>
            </w:r>
          </w:p>
        </w:tc>
        <w:tc>
          <w:tcPr>
            <w:tcW w:w="24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r>
      <w:tr w:rsidR="002B407E" w:rsidRPr="002B407E" w:rsidTr="007412E2">
        <w:tc>
          <w:tcPr>
            <w:tcW w:w="8871"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Итого:</w:t>
            </w: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4</w:t>
            </w:r>
          </w:p>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блока</w:t>
            </w: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12 разделов</w:t>
            </w:r>
          </w:p>
        </w:tc>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39</w:t>
            </w:r>
          </w:p>
        </w:tc>
        <w:tc>
          <w:tcPr>
            <w:tcW w:w="24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
                <w:szCs w:val="24"/>
                <w:lang w:eastAsia="ru-RU"/>
              </w:rPr>
            </w:pPr>
          </w:p>
        </w:tc>
      </w:tr>
    </w:tbl>
    <w:p w:rsidR="002B407E" w:rsidRPr="002B407E" w:rsidRDefault="002B407E" w:rsidP="002B407E">
      <w:pPr>
        <w:spacing w:after="0" w:line="240" w:lineRule="auto"/>
        <w:ind w:left="12" w:firstLine="698"/>
        <w:jc w:val="center"/>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32"/>
          <w:lang w:eastAsia="ru-RU"/>
        </w:rPr>
        <w:t>КАЛЕНДАРНО – ТЕМАТИЧЕСКИЙ ПЛАН РЕАЛИЗАЦИИ ПРОГАММЫ</w:t>
      </w:r>
    </w:p>
    <w:tbl>
      <w:tblPr>
        <w:tblW w:w="15134" w:type="dxa"/>
        <w:tblCellMar>
          <w:top w:w="15" w:type="dxa"/>
          <w:left w:w="15" w:type="dxa"/>
          <w:bottom w:w="15" w:type="dxa"/>
          <w:right w:w="15" w:type="dxa"/>
        </w:tblCellMar>
        <w:tblLook w:val="04A0"/>
      </w:tblPr>
      <w:tblGrid>
        <w:gridCol w:w="894"/>
        <w:gridCol w:w="1502"/>
        <w:gridCol w:w="1674"/>
        <w:gridCol w:w="2173"/>
        <w:gridCol w:w="2527"/>
        <w:gridCol w:w="3447"/>
        <w:gridCol w:w="2917"/>
      </w:tblGrid>
      <w:tr w:rsidR="002B407E" w:rsidRPr="002B407E" w:rsidTr="007412E2">
        <w:tc>
          <w:tcPr>
            <w:tcW w:w="8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Блок</w:t>
            </w:r>
          </w:p>
        </w:tc>
        <w:tc>
          <w:tcPr>
            <w:tcW w:w="15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Раздел</w:t>
            </w:r>
          </w:p>
        </w:tc>
        <w:tc>
          <w:tcPr>
            <w:tcW w:w="16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Тема деятельности</w:t>
            </w:r>
          </w:p>
        </w:tc>
        <w:tc>
          <w:tcPr>
            <w:tcW w:w="21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Вид деятельности</w:t>
            </w:r>
          </w:p>
        </w:tc>
        <w:tc>
          <w:tcPr>
            <w:tcW w:w="25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Цель деятельности</w:t>
            </w:r>
          </w:p>
        </w:tc>
        <w:tc>
          <w:tcPr>
            <w:tcW w:w="34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B407E" w:rsidRPr="002B407E" w:rsidRDefault="002B407E" w:rsidP="002B407E">
            <w:pPr>
              <w:spacing w:after="0" w:line="240" w:lineRule="auto"/>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Содержание</w:t>
            </w:r>
          </w:p>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программного материала  </w:t>
            </w:r>
          </w:p>
        </w:tc>
        <w:tc>
          <w:tcPr>
            <w:tcW w:w="29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Содержание интегрирующей деятельности</w:t>
            </w:r>
          </w:p>
        </w:tc>
      </w:tr>
      <w:tr w:rsidR="002B407E" w:rsidRPr="002B407E" w:rsidTr="007412E2">
        <w:tc>
          <w:tcPr>
            <w:tcW w:w="8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I</w:t>
            </w:r>
          </w:p>
        </w:tc>
        <w:tc>
          <w:tcPr>
            <w:tcW w:w="14240"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center"/>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32"/>
                <w:lang w:eastAsia="ru-RU"/>
              </w:rPr>
              <w:t>"Человек в истории Донского края".</w:t>
            </w:r>
          </w:p>
        </w:tc>
      </w:tr>
      <w:tr w:rsidR="002B407E" w:rsidRPr="002B407E" w:rsidTr="007412E2">
        <w:tc>
          <w:tcPr>
            <w:tcW w:w="8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8"/>
                <w:lang w:eastAsia="ru-RU"/>
              </w:rPr>
              <w:t>1.1.</w:t>
            </w:r>
          </w:p>
        </w:tc>
        <w:tc>
          <w:tcPr>
            <w:tcW w:w="14240"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0" w:lineRule="atLeast"/>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8"/>
                <w:lang w:eastAsia="ru-RU"/>
              </w:rPr>
              <w:t>Возникновение донского казачества</w:t>
            </w:r>
          </w:p>
        </w:tc>
      </w:tr>
      <w:tr w:rsidR="002B407E" w:rsidRPr="002B407E" w:rsidTr="007412E2">
        <w:trPr>
          <w:trHeight w:val="840"/>
        </w:trPr>
        <w:tc>
          <w:tcPr>
            <w:tcW w:w="8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1.1.1.</w:t>
            </w:r>
          </w:p>
        </w:tc>
        <w:tc>
          <w:tcPr>
            <w:tcW w:w="317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«Как у нас было на Тихом Дону»</w:t>
            </w:r>
          </w:p>
        </w:tc>
        <w:tc>
          <w:tcPr>
            <w:tcW w:w="21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24"/>
                <w:szCs w:val="24"/>
                <w:lang w:eastAsia="ru-RU"/>
              </w:rPr>
            </w:pPr>
          </w:p>
        </w:tc>
        <w:tc>
          <w:tcPr>
            <w:tcW w:w="25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 xml:space="preserve">Дать представление </w:t>
            </w:r>
            <w:proofErr w:type="gramStart"/>
            <w:r w:rsidRPr="002B407E">
              <w:rPr>
                <w:rFonts w:ascii="Times New Roman" w:eastAsia="Times New Roman" w:hAnsi="Times New Roman" w:cs="Times New Roman"/>
                <w:color w:val="000000"/>
                <w:sz w:val="24"/>
                <w:szCs w:val="24"/>
                <w:lang w:eastAsia="ru-RU"/>
              </w:rPr>
              <w:t>о</w:t>
            </w:r>
            <w:proofErr w:type="gramEnd"/>
            <w:r w:rsidRPr="002B407E">
              <w:rPr>
                <w:rFonts w:ascii="Times New Roman" w:eastAsia="Times New Roman" w:hAnsi="Times New Roman" w:cs="Times New Roman"/>
                <w:color w:val="000000"/>
                <w:sz w:val="24"/>
                <w:szCs w:val="24"/>
                <w:lang w:eastAsia="ru-RU"/>
              </w:rPr>
              <w:t xml:space="preserve"> истории создания</w:t>
            </w:r>
            <w:r w:rsidRPr="002B407E">
              <w:rPr>
                <w:rFonts w:ascii="Times New Roman" w:eastAsia="Times New Roman" w:hAnsi="Times New Roman" w:cs="Times New Roman"/>
                <w:color w:val="000000"/>
                <w:sz w:val="24"/>
                <w:szCs w:val="24"/>
                <w:lang w:eastAsia="ru-RU"/>
              </w:rPr>
              <w:br/>
              <w:t>поселений, освоения земель,</w:t>
            </w:r>
            <w:r w:rsidRPr="002B407E">
              <w:rPr>
                <w:rFonts w:ascii="Times New Roman" w:eastAsia="Times New Roman" w:hAnsi="Times New Roman" w:cs="Times New Roman"/>
                <w:color w:val="000000"/>
                <w:sz w:val="24"/>
                <w:szCs w:val="24"/>
                <w:lang w:eastAsia="ru-RU"/>
              </w:rPr>
              <w:br/>
              <w:t>появления торговли</w:t>
            </w:r>
          </w:p>
        </w:tc>
        <w:tc>
          <w:tcPr>
            <w:tcW w:w="636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 xml:space="preserve">Нижний   Дон   и   Приазовье   издавна   были   "землей обетованной". Археологические раскопки    показывают, что здесь жили разные племена: и киммерийцы, и скифы, и сарматы, и хазары, и печенеги  и половцы. Одним из археологических памятников того периода является город-крепость Танаис, который был заложен на высоком берегу реки и с трёх сторон окружён глубоким рвом, толстыми башнями по периметру крепостной стены. Жилые и хозяйственные постройки возводились из местного   камня-известняка.   Танаис  был  торговым   и   промышленным центром. Из-за грандиозного пожара Танаис перестал существовать. Под грудами обгоревших балок и камня остались погребёнными предметы быта. История </w:t>
            </w:r>
            <w:proofErr w:type="spellStart"/>
            <w:r w:rsidRPr="002B407E">
              <w:rPr>
                <w:rFonts w:ascii="Times New Roman" w:eastAsia="Times New Roman" w:hAnsi="Times New Roman" w:cs="Times New Roman"/>
                <w:color w:val="000000"/>
                <w:sz w:val="24"/>
                <w:szCs w:val="24"/>
                <w:lang w:eastAsia="ru-RU"/>
              </w:rPr>
              <w:t>Танаиса</w:t>
            </w:r>
            <w:proofErr w:type="spellEnd"/>
            <w:r w:rsidRPr="002B407E">
              <w:rPr>
                <w:rFonts w:ascii="Times New Roman" w:eastAsia="Times New Roman" w:hAnsi="Times New Roman" w:cs="Times New Roman"/>
                <w:color w:val="000000"/>
                <w:sz w:val="24"/>
                <w:szCs w:val="24"/>
                <w:lang w:eastAsia="ru-RU"/>
              </w:rPr>
              <w:t xml:space="preserve"> до конца ещё не выяснена, раскопки продолжаются</w:t>
            </w:r>
          </w:p>
          <w:p w:rsidR="002B407E" w:rsidRPr="002B407E" w:rsidRDefault="002B407E" w:rsidP="002B407E">
            <w:pPr>
              <w:spacing w:after="0" w:line="240" w:lineRule="auto"/>
              <w:ind w:left="18"/>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 xml:space="preserve">Легенда, согласно которой, задолго до прихода греков, на Дону обитали воины-амазонки. У их предводительницы был сын по имени Танаис. Однажды после ссоры с </w:t>
            </w:r>
            <w:r w:rsidRPr="002B407E">
              <w:rPr>
                <w:rFonts w:ascii="Times New Roman" w:eastAsia="Times New Roman" w:hAnsi="Times New Roman" w:cs="Times New Roman"/>
                <w:color w:val="000000"/>
                <w:sz w:val="24"/>
                <w:szCs w:val="24"/>
                <w:lang w:eastAsia="ru-RU"/>
              </w:rPr>
              <w:lastRenderedPageBreak/>
              <w:t xml:space="preserve">любимой девушкой Танаис решил покончить с собой и бросился с высокого утёса в реку. Долго горевала мать и решила увести своё племя. По имени погибшего юноши пришлые племена назвали </w:t>
            </w:r>
            <w:proofErr w:type="spellStart"/>
            <w:r w:rsidRPr="002B407E">
              <w:rPr>
                <w:rFonts w:ascii="Times New Roman" w:eastAsia="Times New Roman" w:hAnsi="Times New Roman" w:cs="Times New Roman"/>
                <w:color w:val="000000"/>
                <w:sz w:val="24"/>
                <w:szCs w:val="24"/>
                <w:lang w:eastAsia="ru-RU"/>
              </w:rPr>
              <w:t>Танаисом</w:t>
            </w:r>
            <w:proofErr w:type="spellEnd"/>
            <w:r w:rsidRPr="002B407E">
              <w:rPr>
                <w:rFonts w:ascii="Times New Roman" w:eastAsia="Times New Roman" w:hAnsi="Times New Roman" w:cs="Times New Roman"/>
                <w:color w:val="000000"/>
                <w:sz w:val="24"/>
                <w:szCs w:val="24"/>
                <w:lang w:eastAsia="ru-RU"/>
              </w:rPr>
              <w:t>. Это же имя дали своему городу-крепости появившиеся впоследствии эллины.</w:t>
            </w:r>
          </w:p>
          <w:p w:rsidR="002B407E" w:rsidRPr="002B407E" w:rsidRDefault="002B407E" w:rsidP="002B407E">
            <w:pPr>
              <w:spacing w:after="0" w:line="240" w:lineRule="auto"/>
              <w:ind w:left="16" w:right="14" w:firstLine="302"/>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Бежавшие крестьяне (</w:t>
            </w:r>
            <w:proofErr w:type="spellStart"/>
            <w:r w:rsidRPr="002B407E">
              <w:rPr>
                <w:rFonts w:ascii="Times New Roman" w:eastAsia="Times New Roman" w:hAnsi="Times New Roman" w:cs="Times New Roman"/>
                <w:color w:val="000000"/>
                <w:sz w:val="24"/>
                <w:szCs w:val="24"/>
                <w:lang w:eastAsia="ru-RU"/>
              </w:rPr>
              <w:t>бродники</w:t>
            </w:r>
            <w:proofErr w:type="spellEnd"/>
            <w:r w:rsidRPr="002B407E">
              <w:rPr>
                <w:rFonts w:ascii="Times New Roman" w:eastAsia="Times New Roman" w:hAnsi="Times New Roman" w:cs="Times New Roman"/>
                <w:color w:val="000000"/>
                <w:sz w:val="24"/>
                <w:szCs w:val="24"/>
                <w:lang w:eastAsia="ru-RU"/>
              </w:rPr>
              <w:t xml:space="preserve">) все, кто был смел и больше жизни любил свободу и волю, поселяются на Дону. Главную реку региона звали по-разному. Но прижилось </w:t>
            </w:r>
            <w:proofErr w:type="spellStart"/>
            <w:r w:rsidRPr="002B407E">
              <w:rPr>
                <w:rFonts w:ascii="Times New Roman" w:eastAsia="Times New Roman" w:hAnsi="Times New Roman" w:cs="Times New Roman"/>
                <w:color w:val="000000"/>
                <w:sz w:val="24"/>
                <w:szCs w:val="24"/>
                <w:lang w:eastAsia="ru-RU"/>
              </w:rPr>
              <w:t>древнеаланское</w:t>
            </w:r>
            <w:proofErr w:type="spellEnd"/>
            <w:r w:rsidRPr="002B407E">
              <w:rPr>
                <w:rFonts w:ascii="Times New Roman" w:eastAsia="Times New Roman" w:hAnsi="Times New Roman" w:cs="Times New Roman"/>
                <w:color w:val="000000"/>
                <w:sz w:val="24"/>
                <w:szCs w:val="24"/>
                <w:lang w:eastAsia="ru-RU"/>
              </w:rPr>
              <w:t xml:space="preserve"> название "Дон", что означает "вода". Казаки со страстной любовью относились к Дону, слагали о нём песни, уважительно величали его "Ой, ты батюшка наш, славный тихий Дон", так как он давал своим поселенцам еду,  жильё.</w:t>
            </w:r>
          </w:p>
          <w:p w:rsidR="002B407E" w:rsidRPr="002B407E" w:rsidRDefault="002B407E" w:rsidP="002B407E">
            <w:pPr>
              <w:spacing w:after="0" w:line="240" w:lineRule="auto"/>
              <w:ind w:right="64"/>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 xml:space="preserve">После распада Золотой Орды отряды этой лёгкой конницы под названием казаков, оказавшихся на границах русских княжеств, постепенно сливаются с русским народом, становятся более заметными среди казаков, начинают преобладать в казачьей среде и называть себя казаками-вольными людьми. Понятие "казак" - вольный человек, нёсший военную службу у государства; удалец, отважный молодец, добывающий себе средства к существованию в войне, набегах, хорошо умеющий использовать обычаи окружающих народов (русских, татарских и др.). Земля, на которой они жили в </w:t>
            </w:r>
            <w:proofErr w:type="gramStart"/>
            <w:r w:rsidRPr="002B407E">
              <w:rPr>
                <w:rFonts w:ascii="Times New Roman" w:eastAsia="Times New Roman" w:hAnsi="Times New Roman" w:cs="Times New Roman"/>
                <w:color w:val="000000"/>
                <w:sz w:val="24"/>
                <w:szCs w:val="24"/>
                <w:lang w:eastAsia="ru-RU"/>
              </w:rPr>
              <w:t>Х</w:t>
            </w:r>
            <w:proofErr w:type="gramEnd"/>
            <w:r w:rsidRPr="002B407E">
              <w:rPr>
                <w:rFonts w:ascii="Times New Roman" w:eastAsia="Times New Roman" w:hAnsi="Times New Roman" w:cs="Times New Roman"/>
                <w:color w:val="000000"/>
                <w:sz w:val="24"/>
                <w:szCs w:val="24"/>
                <w:lang w:eastAsia="ru-RU"/>
              </w:rPr>
              <w:t xml:space="preserve">VI-XVII веках стала называться Землёй донских казаков. Жизнь их была полна тревог и опасностей, они объединяются в вооружённые отряды - станицы, становятся высокопрофессиональными воинами. Вольное и бесстрашное казачество практически не знало земледелия. Мало времени казаки проводили дома, больше в военных походах. Оружие казаков состояло из малых пушек, ручниц (ручница </w:t>
            </w:r>
            <w:proofErr w:type="gramStart"/>
            <w:r w:rsidRPr="002B407E">
              <w:rPr>
                <w:rFonts w:ascii="Times New Roman" w:eastAsia="Times New Roman" w:hAnsi="Times New Roman" w:cs="Times New Roman"/>
                <w:color w:val="000000"/>
                <w:sz w:val="24"/>
                <w:szCs w:val="24"/>
                <w:lang w:eastAsia="ru-RU"/>
              </w:rPr>
              <w:t>-о</w:t>
            </w:r>
            <w:proofErr w:type="gramEnd"/>
            <w:r w:rsidRPr="002B407E">
              <w:rPr>
                <w:rFonts w:ascii="Times New Roman" w:eastAsia="Times New Roman" w:hAnsi="Times New Roman" w:cs="Times New Roman"/>
                <w:color w:val="000000"/>
                <w:sz w:val="24"/>
                <w:szCs w:val="24"/>
                <w:lang w:eastAsia="ru-RU"/>
              </w:rPr>
              <w:t xml:space="preserve">гнестрельное оружие), пищалей - орудий (крепостные, осадные, полевые, </w:t>
            </w:r>
            <w:r w:rsidRPr="002B407E">
              <w:rPr>
                <w:rFonts w:ascii="Times New Roman" w:eastAsia="Times New Roman" w:hAnsi="Times New Roman" w:cs="Times New Roman"/>
                <w:color w:val="000000"/>
                <w:sz w:val="24"/>
                <w:szCs w:val="24"/>
                <w:lang w:eastAsia="ru-RU"/>
              </w:rPr>
              <w:lastRenderedPageBreak/>
              <w:t>полковые состояли на вооружении до XVII в). Оружие приобреталось путём покупки или добычи у неприятеля. Порох и свинец казаки стали получать в качестве жалованья от российского двора. Казаки ценили оружие, им они любовались, вешали на почетное место, оно передавалось последующим поколениям как ценная реликвия, символ боевой славы отцов и дедов.</w:t>
            </w:r>
          </w:p>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Конь в жизни казака лучший верный друг, боевой товарищ,   нередко спаситель. О нём слагали песни, пословицы.</w:t>
            </w:r>
          </w:p>
        </w:tc>
      </w:tr>
      <w:tr w:rsidR="002B407E" w:rsidRPr="002B407E" w:rsidTr="007412E2">
        <w:trPr>
          <w:trHeight w:val="260"/>
        </w:trPr>
        <w:tc>
          <w:tcPr>
            <w:tcW w:w="8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8"/>
                <w:lang w:eastAsia="ru-RU"/>
              </w:rPr>
              <w:lastRenderedPageBreak/>
              <w:t>1.1.2.</w:t>
            </w:r>
          </w:p>
        </w:tc>
        <w:tc>
          <w:tcPr>
            <w:tcW w:w="317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Символы  Войска Донского</w:t>
            </w:r>
          </w:p>
        </w:tc>
        <w:tc>
          <w:tcPr>
            <w:tcW w:w="21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24"/>
                <w:szCs w:val="24"/>
                <w:lang w:eastAsia="ru-RU"/>
              </w:rPr>
            </w:pPr>
          </w:p>
        </w:tc>
        <w:tc>
          <w:tcPr>
            <w:tcW w:w="25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 xml:space="preserve">Познакомить с символами Ростовской области: гербом, флагом, гимном. Дать представления о символах Войска Донского, которые позволяют гордиться традициями своих предков, отражают     особенности     Войска Донского,  кодекс  казачьей чести, традиции                            казачьего самоуправления,   построенные   </w:t>
            </w:r>
            <w:proofErr w:type="gramStart"/>
            <w:r w:rsidRPr="002B407E">
              <w:rPr>
                <w:rFonts w:ascii="Times New Roman" w:eastAsia="Times New Roman" w:hAnsi="Times New Roman" w:cs="Times New Roman"/>
                <w:color w:val="000000"/>
                <w:sz w:val="24"/>
                <w:szCs w:val="24"/>
                <w:lang w:eastAsia="ru-RU"/>
              </w:rPr>
              <w:t>на</w:t>
            </w:r>
            <w:proofErr w:type="gramEnd"/>
          </w:p>
          <w:p w:rsidR="002B407E" w:rsidRPr="002B407E" w:rsidRDefault="002B407E" w:rsidP="002B407E">
            <w:pPr>
              <w:spacing w:after="0" w:line="240" w:lineRule="auto"/>
              <w:jc w:val="both"/>
              <w:rPr>
                <w:rFonts w:ascii="Calibri" w:eastAsia="Times New Roman" w:hAnsi="Calibri" w:cs="Times New Roman"/>
                <w:color w:val="000000"/>
                <w:lang w:eastAsia="ru-RU"/>
              </w:rPr>
            </w:pPr>
            <w:proofErr w:type="gramStart"/>
            <w:r w:rsidRPr="002B407E">
              <w:rPr>
                <w:rFonts w:ascii="Times New Roman" w:eastAsia="Times New Roman" w:hAnsi="Times New Roman" w:cs="Times New Roman"/>
                <w:color w:val="000000"/>
                <w:sz w:val="24"/>
                <w:szCs w:val="24"/>
                <w:lang w:eastAsia="ru-RU"/>
              </w:rPr>
              <w:t>самоуважении</w:t>
            </w:r>
            <w:proofErr w:type="gramEnd"/>
            <w:r w:rsidRPr="002B407E">
              <w:rPr>
                <w:rFonts w:ascii="Times New Roman" w:eastAsia="Times New Roman" w:hAnsi="Times New Roman" w:cs="Times New Roman"/>
                <w:color w:val="000000"/>
                <w:sz w:val="24"/>
                <w:szCs w:val="24"/>
                <w:lang w:eastAsia="ru-RU"/>
              </w:rPr>
              <w:t xml:space="preserve"> и почитании. Познакомить с заповедями казаков.</w:t>
            </w:r>
          </w:p>
        </w:tc>
        <w:tc>
          <w:tcPr>
            <w:tcW w:w="636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Герб, Флаг, Гимн Ростовской области. Слово "родина" значит для каждого из нас. Этим словом, прежде всего, называется или село, где ты родился. Родным краем мы называем место, где о наше детство, где мы выросли. Жители Ростовской области  гордятся просторами и красотой Донской земли. Есть в ней степи, реки. Богата Донская земля зерном, овощами, фруктами. Но самое большое богатство Донского края это его народ. Трудом и творчеством людей создано многое из того, что окружает. Символы Ростовской области - флаг, герб и гимн. Символы Войска Донского - знамя, герб и гимн.</w:t>
            </w:r>
          </w:p>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Заповеди казаков:</w:t>
            </w:r>
          </w:p>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1. Люби Россию, ибо она твоя мать и ничто в мире не заменит тебе её.</w:t>
            </w:r>
          </w:p>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2. Люби Дон, ибо он колыбель твоей свободы.</w:t>
            </w:r>
          </w:p>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3. Люби правду, ибо она единственный маяк в жизни человека.</w:t>
            </w:r>
          </w:p>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4. Все, кто идёт против Отчизны твоей - враги.</w:t>
            </w:r>
          </w:p>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5.Всё, что с ранних лет ты впитал в кровь и плоть в вольных степях. Люби Родину.</w:t>
            </w:r>
          </w:p>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 xml:space="preserve">6. Мир, красота, любовь </w:t>
            </w:r>
            <w:proofErr w:type="gramStart"/>
            <w:r w:rsidRPr="002B407E">
              <w:rPr>
                <w:rFonts w:ascii="Times New Roman" w:eastAsia="Times New Roman" w:hAnsi="Times New Roman" w:cs="Times New Roman"/>
                <w:color w:val="000000"/>
                <w:sz w:val="24"/>
                <w:szCs w:val="24"/>
                <w:lang w:eastAsia="ru-RU"/>
              </w:rPr>
              <w:t>и</w:t>
            </w:r>
            <w:proofErr w:type="gramEnd"/>
            <w:r w:rsidRPr="002B407E">
              <w:rPr>
                <w:rFonts w:ascii="Times New Roman" w:eastAsia="Times New Roman" w:hAnsi="Times New Roman" w:cs="Times New Roman"/>
                <w:color w:val="000000"/>
                <w:sz w:val="24"/>
                <w:szCs w:val="24"/>
                <w:lang w:eastAsia="ru-RU"/>
              </w:rPr>
              <w:t xml:space="preserve"> правда - вот лозунги на твоём   знамени на путях к России и др.</w:t>
            </w:r>
          </w:p>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 xml:space="preserve">Традиции самоуправления, роль в жизни казаков "Казачьего круга". Казаки собирались на открытой </w:t>
            </w:r>
            <w:r w:rsidRPr="002B407E">
              <w:rPr>
                <w:rFonts w:ascii="Times New Roman" w:eastAsia="Times New Roman" w:hAnsi="Times New Roman" w:cs="Times New Roman"/>
                <w:color w:val="000000"/>
                <w:sz w:val="24"/>
                <w:szCs w:val="24"/>
                <w:lang w:eastAsia="ru-RU"/>
              </w:rPr>
              <w:lastRenderedPageBreak/>
              <w:t xml:space="preserve">площади, составляли из себя круг и любой казак имел свободный голос. На войсковом  круге избирались атаманы, которые обладали определёнными качествами: умом смелостью, храбростью. Все казаки были равны, даже голос атамана или есаула приравнивался к голосу любого казака. Исполнительская власть принадлежала войсковому атаману, который находился в </w:t>
            </w:r>
            <w:proofErr w:type="spellStart"/>
            <w:r w:rsidRPr="002B407E">
              <w:rPr>
                <w:rFonts w:ascii="Times New Roman" w:eastAsia="Times New Roman" w:hAnsi="Times New Roman" w:cs="Times New Roman"/>
                <w:color w:val="000000"/>
                <w:sz w:val="24"/>
                <w:szCs w:val="24"/>
                <w:lang w:eastAsia="ru-RU"/>
              </w:rPr>
              <w:t>Черкасске</w:t>
            </w:r>
            <w:proofErr w:type="spellEnd"/>
            <w:r w:rsidRPr="002B407E">
              <w:rPr>
                <w:rFonts w:ascii="Times New Roman" w:eastAsia="Times New Roman" w:hAnsi="Times New Roman" w:cs="Times New Roman"/>
                <w:color w:val="000000"/>
                <w:sz w:val="24"/>
                <w:szCs w:val="24"/>
                <w:lang w:eastAsia="ru-RU"/>
              </w:rPr>
              <w:t xml:space="preserve">, а письменные    дела    оформлял    войсковой    дьяк.    Обычные    вопросы рассматривались    и    разрешались    казаками,    которые    находились в </w:t>
            </w:r>
            <w:proofErr w:type="spellStart"/>
            <w:r w:rsidRPr="002B407E">
              <w:rPr>
                <w:rFonts w:ascii="Times New Roman" w:eastAsia="Times New Roman" w:hAnsi="Times New Roman" w:cs="Times New Roman"/>
                <w:color w:val="000000"/>
                <w:sz w:val="24"/>
                <w:szCs w:val="24"/>
                <w:lang w:eastAsia="ru-RU"/>
              </w:rPr>
              <w:t>раздорских</w:t>
            </w:r>
            <w:proofErr w:type="spellEnd"/>
            <w:r w:rsidRPr="002B407E">
              <w:rPr>
                <w:rFonts w:ascii="Times New Roman" w:eastAsia="Times New Roman" w:hAnsi="Times New Roman" w:cs="Times New Roman"/>
                <w:color w:val="000000"/>
                <w:sz w:val="24"/>
                <w:szCs w:val="24"/>
                <w:lang w:eastAsia="ru-RU"/>
              </w:rPr>
              <w:t xml:space="preserve"> юртах.   В самых важных случаях дожидались товарищей из походов и созывали казаков из всех городов.</w:t>
            </w:r>
          </w:p>
        </w:tc>
      </w:tr>
      <w:tr w:rsidR="002B407E" w:rsidRPr="002B407E" w:rsidTr="007412E2">
        <w:trPr>
          <w:trHeight w:val="3380"/>
        </w:trPr>
        <w:tc>
          <w:tcPr>
            <w:tcW w:w="8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8"/>
                <w:lang w:eastAsia="ru-RU"/>
              </w:rPr>
              <w:lastRenderedPageBreak/>
              <w:t>1.1.3.</w:t>
            </w:r>
          </w:p>
        </w:tc>
        <w:tc>
          <w:tcPr>
            <w:tcW w:w="317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«Казачий курень, донские казачьи станицы"</w:t>
            </w:r>
          </w:p>
        </w:tc>
        <w:tc>
          <w:tcPr>
            <w:tcW w:w="21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24"/>
                <w:szCs w:val="24"/>
                <w:lang w:eastAsia="ru-RU"/>
              </w:rPr>
            </w:pPr>
          </w:p>
        </w:tc>
        <w:tc>
          <w:tcPr>
            <w:tcW w:w="25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Познакомить с укладом жизни казака, типами казачьего жилища: землянка, курень.</w:t>
            </w:r>
          </w:p>
        </w:tc>
        <w:tc>
          <w:tcPr>
            <w:tcW w:w="636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ind w:right="86"/>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 xml:space="preserve">Уклад жизни казака, тип казачьего жилища: земляника, курень. Первые жилища казаков землянки строились на скорую руку, их обносили плетнём, </w:t>
            </w:r>
            <w:proofErr w:type="gramStart"/>
            <w:r w:rsidRPr="002B407E">
              <w:rPr>
                <w:rFonts w:ascii="Times New Roman" w:eastAsia="Times New Roman" w:hAnsi="Times New Roman" w:cs="Times New Roman"/>
                <w:color w:val="000000"/>
                <w:sz w:val="24"/>
                <w:szCs w:val="24"/>
                <w:lang w:eastAsia="ru-RU"/>
              </w:rPr>
              <w:t>вдоль насаживали</w:t>
            </w:r>
            <w:proofErr w:type="gramEnd"/>
            <w:r w:rsidRPr="002B407E">
              <w:rPr>
                <w:rFonts w:ascii="Times New Roman" w:eastAsia="Times New Roman" w:hAnsi="Times New Roman" w:cs="Times New Roman"/>
                <w:color w:val="000000"/>
                <w:sz w:val="24"/>
                <w:szCs w:val="24"/>
                <w:lang w:eastAsia="ru-RU"/>
              </w:rPr>
              <w:t xml:space="preserve"> кусты терновника и насыпали земляной вал. Казаки не заботились о красоте имущества и жизненном удобстве своих жилищ, это диктовалось необходимостью стиля жизни казачества. При нашествии сильного врага казаки без сожаления оставляли свои жилища, а потом в неделю выстраивали новые.</w:t>
            </w:r>
          </w:p>
          <w:p w:rsidR="002B407E" w:rsidRPr="002B407E" w:rsidRDefault="002B407E" w:rsidP="002B407E">
            <w:pPr>
              <w:spacing w:after="0" w:line="240" w:lineRule="auto"/>
              <w:ind w:right="86"/>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 xml:space="preserve">Курени, которые появились в результате </w:t>
            </w:r>
            <w:proofErr w:type="gramStart"/>
            <w:r w:rsidRPr="002B407E">
              <w:rPr>
                <w:rFonts w:ascii="Times New Roman" w:eastAsia="Times New Roman" w:hAnsi="Times New Roman" w:cs="Times New Roman"/>
                <w:color w:val="000000"/>
                <w:sz w:val="24"/>
                <w:szCs w:val="24"/>
                <w:lang w:eastAsia="ru-RU"/>
              </w:rPr>
              <w:t>более оседлого</w:t>
            </w:r>
            <w:proofErr w:type="gramEnd"/>
            <w:r w:rsidRPr="002B407E">
              <w:rPr>
                <w:rFonts w:ascii="Times New Roman" w:eastAsia="Times New Roman" w:hAnsi="Times New Roman" w:cs="Times New Roman"/>
                <w:color w:val="000000"/>
                <w:sz w:val="24"/>
                <w:szCs w:val="24"/>
                <w:lang w:eastAsia="ru-RU"/>
              </w:rPr>
              <w:t xml:space="preserve"> характера жизни   казаков,   их  разнообразие,   основные   строительные   материалы (дерево, глина, лоза, реже камень), влияние их на образ постройки. </w:t>
            </w:r>
            <w:proofErr w:type="gramStart"/>
            <w:r w:rsidRPr="002B407E">
              <w:rPr>
                <w:rFonts w:ascii="Times New Roman" w:eastAsia="Times New Roman" w:hAnsi="Times New Roman" w:cs="Times New Roman"/>
                <w:color w:val="000000"/>
                <w:sz w:val="24"/>
                <w:szCs w:val="24"/>
                <w:lang w:eastAsia="ru-RU"/>
              </w:rPr>
              <w:t>Внешнее</w:t>
            </w:r>
            <w:proofErr w:type="gramEnd"/>
            <w:r w:rsidRPr="002B407E">
              <w:rPr>
                <w:rFonts w:ascii="Times New Roman" w:eastAsia="Times New Roman" w:hAnsi="Times New Roman" w:cs="Times New Roman"/>
                <w:color w:val="000000"/>
                <w:sz w:val="24"/>
                <w:szCs w:val="24"/>
                <w:lang w:eastAsia="ru-RU"/>
              </w:rPr>
              <w:t xml:space="preserve"> оформлении постройки, гармония цвета и природы. В большинстве станиц дома окрашивали в необычный для России синий цвет, который и ныне можно в изобилии видеть в Батайске, это был излюбленный цвет на Дону: сказывались природное окружение, любовь к морской стихии, торговые связи с народами Востока.  </w:t>
            </w:r>
            <w:proofErr w:type="spellStart"/>
            <w:r w:rsidRPr="002B407E">
              <w:rPr>
                <w:rFonts w:ascii="Times New Roman" w:eastAsia="Times New Roman" w:hAnsi="Times New Roman" w:cs="Times New Roman"/>
                <w:color w:val="000000"/>
                <w:sz w:val="24"/>
                <w:szCs w:val="24"/>
                <w:lang w:eastAsia="ru-RU"/>
              </w:rPr>
              <w:t>Природосообразность</w:t>
            </w:r>
            <w:proofErr w:type="spellEnd"/>
            <w:r w:rsidRPr="002B407E">
              <w:rPr>
                <w:rFonts w:ascii="Times New Roman" w:eastAsia="Times New Roman" w:hAnsi="Times New Roman" w:cs="Times New Roman"/>
                <w:color w:val="000000"/>
                <w:sz w:val="24"/>
                <w:szCs w:val="24"/>
                <w:lang w:eastAsia="ru-RU"/>
              </w:rPr>
              <w:t xml:space="preserve"> казачьего зодчества Курень    ставился на высокий каменный </w:t>
            </w:r>
            <w:proofErr w:type="spellStart"/>
            <w:r w:rsidRPr="002B407E">
              <w:rPr>
                <w:rFonts w:ascii="Times New Roman" w:eastAsia="Times New Roman" w:hAnsi="Times New Roman" w:cs="Times New Roman"/>
                <w:color w:val="000000"/>
                <w:sz w:val="24"/>
                <w:szCs w:val="24"/>
                <w:lang w:eastAsia="ru-RU"/>
              </w:rPr>
              <w:t>подклет</w:t>
            </w:r>
            <w:proofErr w:type="spellEnd"/>
            <w:r w:rsidRPr="002B407E">
              <w:rPr>
                <w:rFonts w:ascii="Times New Roman" w:eastAsia="Times New Roman" w:hAnsi="Times New Roman" w:cs="Times New Roman"/>
                <w:color w:val="000000"/>
                <w:sz w:val="24"/>
                <w:szCs w:val="24"/>
                <w:lang w:eastAsia="ru-RU"/>
              </w:rPr>
              <w:t xml:space="preserve"> (омшаник), </w:t>
            </w:r>
            <w:r w:rsidRPr="002B407E">
              <w:rPr>
                <w:rFonts w:ascii="Times New Roman" w:eastAsia="Times New Roman" w:hAnsi="Times New Roman" w:cs="Times New Roman"/>
                <w:color w:val="000000"/>
                <w:sz w:val="24"/>
                <w:szCs w:val="24"/>
                <w:lang w:eastAsia="ru-RU"/>
              </w:rPr>
              <w:lastRenderedPageBreak/>
              <w:t xml:space="preserve">который одновременно    служил    и    крепостью,    и    хранилищем    запасов, и хозяйственной  утвари,  защищал  дом  от  разрушения  при  длительных затоплениях. При разливе Дона единственным средством передвижения были лодки. Своеобразие    казачьих куреней, связанное с природными условиями, в частности, наличие у куреней по периметру на уровне и этажа   балясников - просторных балконов с </w:t>
            </w:r>
            <w:proofErr w:type="spellStart"/>
            <w:r w:rsidRPr="002B407E">
              <w:rPr>
                <w:rFonts w:ascii="Times New Roman" w:eastAsia="Times New Roman" w:hAnsi="Times New Roman" w:cs="Times New Roman"/>
                <w:color w:val="000000"/>
                <w:sz w:val="24"/>
                <w:szCs w:val="24"/>
                <w:lang w:eastAsia="ru-RU"/>
              </w:rPr>
              <w:t>галдареей</w:t>
            </w:r>
            <w:proofErr w:type="spellEnd"/>
            <w:r w:rsidRPr="002B407E">
              <w:rPr>
                <w:rFonts w:ascii="Times New Roman" w:eastAsia="Times New Roman" w:hAnsi="Times New Roman" w:cs="Times New Roman"/>
                <w:color w:val="000000"/>
                <w:sz w:val="24"/>
                <w:szCs w:val="24"/>
                <w:lang w:eastAsia="ru-RU"/>
              </w:rPr>
              <w:t>, которые служили причалом для лодок в период разливов рек, а также для сна или отдыха в теплое время года.</w:t>
            </w:r>
          </w:p>
          <w:p w:rsidR="002B407E" w:rsidRPr="002B407E" w:rsidRDefault="002B407E" w:rsidP="002B407E">
            <w:pPr>
              <w:spacing w:after="0" w:line="240" w:lineRule="auto"/>
              <w:ind w:right="6"/>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 xml:space="preserve">Внешнее украшение построек, они богато декорированы ажурной резьбой на доске в виде сложного растительного орнамента - виноградного, который прибивается  к карнизу, подчёркивает композиционную завершённость,    делает    образ куреней неповторимым. У куреней четырёхскатная   соломенная,   камышовая,   реже      деревянная   крыша, принимаемая издали как круглая, и комнаты куреня имели между собой двери, т.е. можно было пройти "по кругу". </w:t>
            </w:r>
            <w:proofErr w:type="spellStart"/>
            <w:r w:rsidRPr="002B407E">
              <w:rPr>
                <w:rFonts w:ascii="Times New Roman" w:eastAsia="Times New Roman" w:hAnsi="Times New Roman" w:cs="Times New Roman"/>
                <w:color w:val="000000"/>
                <w:sz w:val="24"/>
                <w:szCs w:val="24"/>
                <w:lang w:eastAsia="ru-RU"/>
              </w:rPr>
              <w:t>Галдарея</w:t>
            </w:r>
            <w:proofErr w:type="spellEnd"/>
            <w:r w:rsidRPr="002B407E">
              <w:rPr>
                <w:rFonts w:ascii="Times New Roman" w:eastAsia="Times New Roman" w:hAnsi="Times New Roman" w:cs="Times New Roman"/>
                <w:color w:val="000000"/>
                <w:sz w:val="24"/>
                <w:szCs w:val="24"/>
                <w:lang w:eastAsia="ru-RU"/>
              </w:rPr>
              <w:t xml:space="preserve"> и балясник чаще всего имели общую крышу с домом, что защищало курень в летнюю жару – от перегрева, зимой и весной стены от сырости и дождей.</w:t>
            </w:r>
          </w:p>
          <w:p w:rsidR="002B407E" w:rsidRPr="002B407E" w:rsidRDefault="002B407E" w:rsidP="002B407E">
            <w:pPr>
              <w:spacing w:after="0" w:line="240" w:lineRule="auto"/>
              <w:ind w:left="42" w:right="2" w:firstLine="588"/>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Хозяйственные сооружения в казачьих усадьбах размещались обычно независимо от жилого дома, в глубине двора. Причём, в условиях яркого лета важно было иметь не только сараи, загоны для животных, но и летнюю кухню, летние навесы. Базы, компостные ямы и туалет размещались в самом конце усадьбы.</w:t>
            </w:r>
          </w:p>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 xml:space="preserve">Внутреннее убранство куреня XVIII-XIX веков. В обычном казачьем жилище помимо кухни и одной или двух спален всегда была и горница, это слово произошло от древнерусского "горнее", что означает "особо торжественное", лучше. </w:t>
            </w:r>
            <w:proofErr w:type="gramStart"/>
            <w:r w:rsidRPr="002B407E">
              <w:rPr>
                <w:rFonts w:ascii="Times New Roman" w:eastAsia="Times New Roman" w:hAnsi="Times New Roman" w:cs="Times New Roman"/>
                <w:color w:val="000000"/>
                <w:sz w:val="24"/>
                <w:szCs w:val="24"/>
                <w:lang w:eastAsia="ru-RU"/>
              </w:rPr>
              <w:t xml:space="preserve">Горница всегда была чисто </w:t>
            </w:r>
            <w:r w:rsidRPr="002B407E">
              <w:rPr>
                <w:rFonts w:ascii="Times New Roman" w:eastAsia="Times New Roman" w:hAnsi="Times New Roman" w:cs="Times New Roman"/>
                <w:color w:val="000000"/>
                <w:sz w:val="24"/>
                <w:szCs w:val="24"/>
                <w:lang w:eastAsia="ru-RU"/>
              </w:rPr>
              <w:lastRenderedPageBreak/>
              <w:t xml:space="preserve">прибрана и готова к приёму гостей: в углу, около двери - </w:t>
            </w:r>
            <w:proofErr w:type="spellStart"/>
            <w:r w:rsidRPr="002B407E">
              <w:rPr>
                <w:rFonts w:ascii="Times New Roman" w:eastAsia="Times New Roman" w:hAnsi="Times New Roman" w:cs="Times New Roman"/>
                <w:color w:val="000000"/>
                <w:sz w:val="24"/>
                <w:szCs w:val="24"/>
                <w:lang w:eastAsia="ru-RU"/>
              </w:rPr>
              <w:t>поставчик</w:t>
            </w:r>
            <w:proofErr w:type="spellEnd"/>
            <w:r w:rsidRPr="002B407E">
              <w:rPr>
                <w:rFonts w:ascii="Times New Roman" w:eastAsia="Times New Roman" w:hAnsi="Times New Roman" w:cs="Times New Roman"/>
                <w:color w:val="000000"/>
                <w:sz w:val="24"/>
                <w:szCs w:val="24"/>
                <w:lang w:eastAsia="ru-RU"/>
              </w:rPr>
              <w:t xml:space="preserve"> для посуды; у фасадной стены в одном простенке, обычно стоял цветок, а в другом висело зеркало, на полу стоял сундук, окованный железом - скрытая; украшением комнаты служили рисунки, гравюры с изображением битв, семейные фотографии; на стенах развешивали сбрую, оружие, шашки, сабли, пистолеты.</w:t>
            </w:r>
            <w:proofErr w:type="gramEnd"/>
          </w:p>
        </w:tc>
      </w:tr>
      <w:tr w:rsidR="002B407E" w:rsidRPr="002B407E" w:rsidTr="007412E2">
        <w:trPr>
          <w:trHeight w:val="240"/>
        </w:trPr>
        <w:tc>
          <w:tcPr>
            <w:tcW w:w="8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8"/>
                <w:lang w:eastAsia="ru-RU"/>
              </w:rPr>
              <w:lastRenderedPageBreak/>
              <w:t>1.2.</w:t>
            </w:r>
          </w:p>
        </w:tc>
        <w:tc>
          <w:tcPr>
            <w:tcW w:w="14240"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8"/>
                <w:lang w:eastAsia="ru-RU"/>
              </w:rPr>
              <w:t>Донской край</w:t>
            </w:r>
          </w:p>
        </w:tc>
      </w:tr>
      <w:tr w:rsidR="002B407E" w:rsidRPr="002B407E" w:rsidTr="007412E2">
        <w:trPr>
          <w:trHeight w:val="260"/>
        </w:trPr>
        <w:tc>
          <w:tcPr>
            <w:tcW w:w="8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8"/>
                <w:lang w:eastAsia="ru-RU"/>
              </w:rPr>
              <w:t>1.2.1.</w:t>
            </w:r>
          </w:p>
        </w:tc>
        <w:tc>
          <w:tcPr>
            <w:tcW w:w="317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Столица донского казачества</w:t>
            </w:r>
          </w:p>
        </w:tc>
        <w:tc>
          <w:tcPr>
            <w:tcW w:w="21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24"/>
                <w:szCs w:val="24"/>
                <w:lang w:eastAsia="ru-RU"/>
              </w:rPr>
            </w:pPr>
          </w:p>
        </w:tc>
        <w:tc>
          <w:tcPr>
            <w:tcW w:w="25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Дать понятия столицы, которое обозначает        главный        город, объединяет и собирает всех, соединяет в целое поселения казаков, радует красотой, собирает ценности.</w:t>
            </w:r>
          </w:p>
        </w:tc>
        <w:tc>
          <w:tcPr>
            <w:tcW w:w="636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 xml:space="preserve">Самый нижний городок на Дону в XVI в. (1570-1620гг.) </w:t>
            </w:r>
            <w:proofErr w:type="gramStart"/>
            <w:r w:rsidRPr="002B407E">
              <w:rPr>
                <w:rFonts w:ascii="Times New Roman" w:eastAsia="Times New Roman" w:hAnsi="Times New Roman" w:cs="Times New Roman"/>
                <w:color w:val="000000"/>
                <w:sz w:val="24"/>
                <w:szCs w:val="24"/>
                <w:lang w:eastAsia="ru-RU"/>
              </w:rPr>
              <w:t>назывался</w:t>
            </w:r>
            <w:proofErr w:type="gramEnd"/>
            <w:r w:rsidRPr="002B407E">
              <w:rPr>
                <w:rFonts w:ascii="Times New Roman" w:eastAsia="Times New Roman" w:hAnsi="Times New Roman" w:cs="Times New Roman"/>
                <w:color w:val="000000"/>
                <w:sz w:val="24"/>
                <w:szCs w:val="24"/>
                <w:lang w:eastAsia="ru-RU"/>
              </w:rPr>
              <w:t xml:space="preserve"> Раздоры и находился он близ известной нашим современникам станицы Раздорской. Городок располагался на острове, между рекою Дон и рукавом Дона, что он являлся главным местом, столицей казачьих владений. Позже столицей объявлялись Монастырский, Азов и Черкесск (1644-1805 гг.), последний из них превратился в станицу </w:t>
            </w:r>
            <w:proofErr w:type="spellStart"/>
            <w:r w:rsidRPr="002B407E">
              <w:rPr>
                <w:rFonts w:ascii="Times New Roman" w:eastAsia="Times New Roman" w:hAnsi="Times New Roman" w:cs="Times New Roman"/>
                <w:color w:val="000000"/>
                <w:sz w:val="24"/>
                <w:szCs w:val="24"/>
                <w:lang w:eastAsia="ru-RU"/>
              </w:rPr>
              <w:t>Старочеркасскую</w:t>
            </w:r>
            <w:proofErr w:type="spellEnd"/>
            <w:r w:rsidRPr="002B407E">
              <w:rPr>
                <w:rFonts w:ascii="Times New Roman" w:eastAsia="Times New Roman" w:hAnsi="Times New Roman" w:cs="Times New Roman"/>
                <w:color w:val="000000"/>
                <w:sz w:val="24"/>
                <w:szCs w:val="24"/>
                <w:lang w:eastAsia="ru-RU"/>
              </w:rPr>
              <w:t xml:space="preserve">. </w:t>
            </w:r>
            <w:proofErr w:type="spellStart"/>
            <w:r w:rsidRPr="002B407E">
              <w:rPr>
                <w:rFonts w:ascii="Times New Roman" w:eastAsia="Times New Roman" w:hAnsi="Times New Roman" w:cs="Times New Roman"/>
                <w:color w:val="000000"/>
                <w:sz w:val="24"/>
                <w:szCs w:val="24"/>
                <w:lang w:eastAsia="ru-RU"/>
              </w:rPr>
              <w:t>Черкасск</w:t>
            </w:r>
            <w:proofErr w:type="spellEnd"/>
            <w:r w:rsidRPr="002B407E">
              <w:rPr>
                <w:rFonts w:ascii="Times New Roman" w:eastAsia="Times New Roman" w:hAnsi="Times New Roman" w:cs="Times New Roman"/>
                <w:color w:val="000000"/>
                <w:sz w:val="24"/>
                <w:szCs w:val="24"/>
                <w:lang w:eastAsia="ru-RU"/>
              </w:rPr>
              <w:t xml:space="preserve">, затапливаемый вешними водами, был обнесён земляным валом и расставленными вдоль него пушками, представлял неодолимую крепость, оплот казаков от возможных покушений неприятельской конницы, не левшей артиллерии. О появлении неприятеля посыльные сообщали во все близлежащие окрестности поэтому, </w:t>
            </w:r>
            <w:proofErr w:type="gramStart"/>
            <w:r w:rsidRPr="002B407E">
              <w:rPr>
                <w:rFonts w:ascii="Times New Roman" w:eastAsia="Times New Roman" w:hAnsi="Times New Roman" w:cs="Times New Roman"/>
                <w:color w:val="000000"/>
                <w:sz w:val="24"/>
                <w:szCs w:val="24"/>
                <w:lang w:eastAsia="ru-RU"/>
              </w:rPr>
              <w:t>где бы не появился</w:t>
            </w:r>
            <w:proofErr w:type="gramEnd"/>
            <w:r w:rsidRPr="002B407E">
              <w:rPr>
                <w:rFonts w:ascii="Times New Roman" w:eastAsia="Times New Roman" w:hAnsi="Times New Roman" w:cs="Times New Roman"/>
                <w:color w:val="000000"/>
                <w:sz w:val="24"/>
                <w:szCs w:val="24"/>
                <w:lang w:eastAsia="ru-RU"/>
              </w:rPr>
              <w:t xml:space="preserve"> противник, всюду ему оказывалось сопротивление. Знак тревоги подавали также с помощью вестовой пушки или колокола. Выставлялась двойная цепь пикетов и вдвигались дальние конные разъезды, что позволяло казакам надёжно охранять городки и отражать неожиданное нападение противника. Низовые казаки </w:t>
            </w:r>
            <w:r w:rsidRPr="002B407E">
              <w:rPr>
                <w:rFonts w:ascii="Times New Roman" w:eastAsia="Times New Roman" w:hAnsi="Times New Roman" w:cs="Times New Roman"/>
                <w:color w:val="000000"/>
                <w:sz w:val="24"/>
                <w:szCs w:val="24"/>
                <w:lang w:eastAsia="ru-RU"/>
              </w:rPr>
              <w:lastRenderedPageBreak/>
              <w:t>собирались всегда в Раздоры, а оттуда отправлялись в походы на зов, в плавания по Азовскому и Чёрному морям. При этом Раздоры оставались главным сборным местом всех казаков и отличались многолюдностью</w:t>
            </w:r>
          </w:p>
        </w:tc>
      </w:tr>
      <w:tr w:rsidR="002B407E" w:rsidRPr="002B407E" w:rsidTr="007412E2">
        <w:trPr>
          <w:trHeight w:val="260"/>
        </w:trPr>
        <w:tc>
          <w:tcPr>
            <w:tcW w:w="8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8"/>
                <w:lang w:eastAsia="ru-RU"/>
              </w:rPr>
              <w:lastRenderedPageBreak/>
              <w:t>1.2.2.</w:t>
            </w:r>
          </w:p>
        </w:tc>
        <w:tc>
          <w:tcPr>
            <w:tcW w:w="317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Река Дон</w:t>
            </w:r>
            <w:r w:rsidRPr="002B407E">
              <w:rPr>
                <w:rFonts w:ascii="Times New Roman" w:eastAsia="Times New Roman" w:hAnsi="Times New Roman" w:cs="Times New Roman"/>
                <w:color w:val="000000"/>
                <w:sz w:val="24"/>
                <w:szCs w:val="24"/>
                <w:lang w:eastAsia="ru-RU"/>
              </w:rPr>
              <w:t> - украшение Донского края</w:t>
            </w:r>
          </w:p>
        </w:tc>
        <w:tc>
          <w:tcPr>
            <w:tcW w:w="21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24"/>
                <w:szCs w:val="24"/>
                <w:lang w:eastAsia="ru-RU"/>
              </w:rPr>
            </w:pPr>
          </w:p>
        </w:tc>
        <w:tc>
          <w:tcPr>
            <w:tcW w:w="25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ind w:right="68"/>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Дать представление о реке Дон, как кормилице, которая радует жителей своей красотой.</w:t>
            </w:r>
          </w:p>
          <w:p w:rsidR="002B407E" w:rsidRPr="002B407E" w:rsidRDefault="002B407E" w:rsidP="002B407E">
            <w:pPr>
              <w:spacing w:after="0" w:line="240" w:lineRule="auto"/>
              <w:ind w:right="80"/>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Воспитание бережного отношения к истории своего края.</w:t>
            </w:r>
          </w:p>
        </w:tc>
        <w:tc>
          <w:tcPr>
            <w:tcW w:w="636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Главная река казаков - Дон. В Дону водится много рыбы, которой питаются казаки и их семьи. Дон - прекрасен в любое время года, его красотой восхищаются жители донского края. Течение реки может быть разным: быстрым, медленным. По берегам реки Дон люди сажают деревья, обустраивают пляжи, зоны отдыха.</w:t>
            </w:r>
          </w:p>
        </w:tc>
      </w:tr>
      <w:tr w:rsidR="002B407E" w:rsidRPr="002B407E" w:rsidTr="007412E2">
        <w:trPr>
          <w:trHeight w:val="260"/>
        </w:trPr>
        <w:tc>
          <w:tcPr>
            <w:tcW w:w="8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8"/>
                <w:lang w:eastAsia="ru-RU"/>
              </w:rPr>
              <w:t>1.2.3</w:t>
            </w:r>
          </w:p>
        </w:tc>
        <w:tc>
          <w:tcPr>
            <w:tcW w:w="317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«Труд людей родной земли»</w:t>
            </w:r>
          </w:p>
        </w:tc>
        <w:tc>
          <w:tcPr>
            <w:tcW w:w="21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24"/>
                <w:szCs w:val="24"/>
                <w:lang w:eastAsia="ru-RU"/>
              </w:rPr>
            </w:pPr>
          </w:p>
        </w:tc>
        <w:tc>
          <w:tcPr>
            <w:tcW w:w="25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Познакомить с понятием «сельское хозяйство» - трудом жителей Донской земли, его целью - создавать продукцию для других, красоту обрабатывать землю, перерабатывать рыбу,  выращивать овощи, фрукты, кормить.</w:t>
            </w:r>
          </w:p>
        </w:tc>
        <w:tc>
          <w:tcPr>
            <w:tcW w:w="636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 xml:space="preserve">Сельское     хозяйство     (земледелие,     скотоводство рыболовство,     виноградарство,     огородничество)     является     основой  экономической   жизни   казаков.   </w:t>
            </w:r>
            <w:proofErr w:type="gramStart"/>
            <w:r w:rsidRPr="002B407E">
              <w:rPr>
                <w:rFonts w:ascii="Times New Roman" w:eastAsia="Times New Roman" w:hAnsi="Times New Roman" w:cs="Times New Roman"/>
                <w:color w:val="000000"/>
                <w:sz w:val="24"/>
                <w:szCs w:val="24"/>
                <w:lang w:eastAsia="ru-RU"/>
              </w:rPr>
              <w:t>Люди,   жившие   на   Донской    земле отличались</w:t>
            </w:r>
            <w:proofErr w:type="gramEnd"/>
            <w:r w:rsidRPr="002B407E">
              <w:rPr>
                <w:rFonts w:ascii="Times New Roman" w:eastAsia="Times New Roman" w:hAnsi="Times New Roman" w:cs="Times New Roman"/>
                <w:color w:val="000000"/>
                <w:sz w:val="24"/>
                <w:szCs w:val="24"/>
                <w:lang w:eastAsia="ru-RU"/>
              </w:rPr>
              <w:t xml:space="preserve"> трудолюбием, жизнь казаков проходила в постоянных трудах и заботах, особенно в весеннее и летнее время, в дни пахоты, посева, они работали от рассвета до поздней ночи. Казаки выращивали (пшеницу, ячмень, овёс, просо, гречиху и др. культуры). Орудия труда (плуг, а потом появились трактора), мельницы - ветряки, которые мололи </w:t>
            </w:r>
            <w:proofErr w:type="gramStart"/>
            <w:r w:rsidRPr="002B407E">
              <w:rPr>
                <w:rFonts w:ascii="Times New Roman" w:eastAsia="Times New Roman" w:hAnsi="Times New Roman" w:cs="Times New Roman"/>
                <w:color w:val="000000"/>
                <w:sz w:val="24"/>
                <w:szCs w:val="24"/>
                <w:lang w:eastAsia="ru-RU"/>
              </w:rPr>
              <w:t>Скотоводы</w:t>
            </w:r>
            <w:proofErr w:type="gramEnd"/>
            <w:r w:rsidRPr="002B407E">
              <w:rPr>
                <w:rFonts w:ascii="Times New Roman" w:eastAsia="Times New Roman" w:hAnsi="Times New Roman" w:cs="Times New Roman"/>
                <w:color w:val="000000"/>
                <w:sz w:val="24"/>
                <w:szCs w:val="24"/>
                <w:lang w:eastAsia="ru-RU"/>
              </w:rPr>
              <w:t xml:space="preserve"> выращивали овец, которых отдавали на всё лето в отару, коров, их переправляли на лето на левый берег Дона, где были прекрасные пастбища, сенокосы. Охранял коров и сено сторож. Казачки переправлялись на лодке, доили коров. Как только наступали холода, замерзал Дон коров и сено переправляли по льду.</w:t>
            </w:r>
          </w:p>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Одним из древнейших занятий донских казаков было рыболовство, рыбу ловили круглый год, часть продавали, остальную перерабатывали на "</w:t>
            </w:r>
            <w:proofErr w:type="spellStart"/>
            <w:r w:rsidRPr="002B407E">
              <w:rPr>
                <w:rFonts w:ascii="Times New Roman" w:eastAsia="Times New Roman" w:hAnsi="Times New Roman" w:cs="Times New Roman"/>
                <w:color w:val="000000"/>
                <w:sz w:val="24"/>
                <w:szCs w:val="24"/>
                <w:lang w:eastAsia="ru-RU"/>
              </w:rPr>
              <w:t>спетных</w:t>
            </w:r>
            <w:proofErr w:type="spellEnd"/>
            <w:r w:rsidRPr="002B407E">
              <w:rPr>
                <w:rFonts w:ascii="Times New Roman" w:eastAsia="Times New Roman" w:hAnsi="Times New Roman" w:cs="Times New Roman"/>
                <w:color w:val="000000"/>
                <w:sz w:val="24"/>
                <w:szCs w:val="24"/>
                <w:lang w:eastAsia="ru-RU"/>
              </w:rPr>
              <w:t xml:space="preserve">  заводах",  солили  её,  сушили,  заготавливали  паюсную икру. Сухость </w:t>
            </w:r>
            <w:r w:rsidRPr="002B407E">
              <w:rPr>
                <w:rFonts w:ascii="Times New Roman" w:eastAsia="Times New Roman" w:hAnsi="Times New Roman" w:cs="Times New Roman"/>
                <w:color w:val="000000"/>
                <w:sz w:val="24"/>
                <w:szCs w:val="24"/>
                <w:lang w:eastAsia="ru-RU"/>
              </w:rPr>
              <w:lastRenderedPageBreak/>
              <w:t xml:space="preserve">климата, жаркое лето, не столь суровая зима давали возможность выращивать казакам  не только пшеницу, ячмень, овёс, но и виноград. На Дону выращивались   </w:t>
            </w:r>
            <w:proofErr w:type="spellStart"/>
            <w:r w:rsidRPr="002B407E">
              <w:rPr>
                <w:rFonts w:ascii="Times New Roman" w:eastAsia="Times New Roman" w:hAnsi="Times New Roman" w:cs="Times New Roman"/>
                <w:color w:val="000000"/>
                <w:sz w:val="24"/>
                <w:szCs w:val="24"/>
                <w:lang w:eastAsia="ru-RU"/>
              </w:rPr>
              <w:t>Пухляковский</w:t>
            </w:r>
            <w:proofErr w:type="spellEnd"/>
            <w:r w:rsidRPr="002B407E">
              <w:rPr>
                <w:rFonts w:ascii="Times New Roman" w:eastAsia="Times New Roman" w:hAnsi="Times New Roman" w:cs="Times New Roman"/>
                <w:color w:val="000000"/>
                <w:sz w:val="24"/>
                <w:szCs w:val="24"/>
                <w:lang w:eastAsia="ru-RU"/>
              </w:rPr>
              <w:t xml:space="preserve"> сорт винограда, который привез с Балкан казак станицы Раздорской  И.И. Пухляков, вскоре этот сорт получивший название </w:t>
            </w:r>
            <w:proofErr w:type="spellStart"/>
            <w:r w:rsidRPr="002B407E">
              <w:rPr>
                <w:rFonts w:ascii="Times New Roman" w:eastAsia="Times New Roman" w:hAnsi="Times New Roman" w:cs="Times New Roman"/>
                <w:color w:val="000000"/>
                <w:sz w:val="24"/>
                <w:szCs w:val="24"/>
                <w:lang w:eastAsia="ru-RU"/>
              </w:rPr>
              <w:t>Пухляковский</w:t>
            </w:r>
            <w:proofErr w:type="spellEnd"/>
            <w:r w:rsidRPr="002B407E">
              <w:rPr>
                <w:rFonts w:ascii="Times New Roman" w:eastAsia="Times New Roman" w:hAnsi="Times New Roman" w:cs="Times New Roman"/>
                <w:color w:val="000000"/>
                <w:sz w:val="24"/>
                <w:szCs w:val="24"/>
                <w:lang w:eastAsia="ru-RU"/>
              </w:rPr>
              <w:t xml:space="preserve"> белый, широко распространился на Донской   земле.    </w:t>
            </w:r>
            <w:proofErr w:type="gramStart"/>
            <w:r w:rsidRPr="002B407E">
              <w:rPr>
                <w:rFonts w:ascii="Times New Roman" w:eastAsia="Times New Roman" w:hAnsi="Times New Roman" w:cs="Times New Roman"/>
                <w:color w:val="000000"/>
                <w:sz w:val="24"/>
                <w:szCs w:val="24"/>
                <w:lang w:eastAsia="ru-RU"/>
              </w:rPr>
              <w:t>Казаки-огородники   выращивали   овощи   (помидоры, капусту, перец, картофель, морковь, свёклу и др.).</w:t>
            </w:r>
            <w:proofErr w:type="gramEnd"/>
          </w:p>
        </w:tc>
      </w:tr>
      <w:tr w:rsidR="002B407E" w:rsidRPr="002B407E" w:rsidTr="007412E2">
        <w:trPr>
          <w:trHeight w:val="260"/>
        </w:trPr>
        <w:tc>
          <w:tcPr>
            <w:tcW w:w="8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8"/>
                <w:lang w:eastAsia="ru-RU"/>
              </w:rPr>
              <w:lastRenderedPageBreak/>
              <w:t>1.2.4.</w:t>
            </w:r>
          </w:p>
        </w:tc>
        <w:tc>
          <w:tcPr>
            <w:tcW w:w="317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«Старинная казачья кухня»</w:t>
            </w:r>
          </w:p>
        </w:tc>
        <w:tc>
          <w:tcPr>
            <w:tcW w:w="21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24"/>
                <w:szCs w:val="24"/>
                <w:lang w:eastAsia="ru-RU"/>
              </w:rPr>
            </w:pPr>
          </w:p>
        </w:tc>
        <w:tc>
          <w:tcPr>
            <w:tcW w:w="25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Познакомить с особенностями казачьей кухни, которая позволяет сохранить то, что накоплено опытом народа, имеет свои           вкусовые           качества, разнообразие,          зависит          от климатических  условий,  бытового  уклада, местных традиций.</w:t>
            </w:r>
          </w:p>
        </w:tc>
        <w:tc>
          <w:tcPr>
            <w:tcW w:w="636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proofErr w:type="gramStart"/>
            <w:r w:rsidRPr="002B407E">
              <w:rPr>
                <w:rFonts w:ascii="Times New Roman" w:eastAsia="Times New Roman" w:hAnsi="Times New Roman" w:cs="Times New Roman"/>
                <w:color w:val="000000"/>
                <w:sz w:val="24"/>
                <w:szCs w:val="24"/>
                <w:lang w:eastAsia="ru-RU"/>
              </w:rPr>
              <w:t xml:space="preserve">Внутреннее убранство казачьей кухни (печь с леи лавка, таз с водой, </w:t>
            </w:r>
            <w:proofErr w:type="spellStart"/>
            <w:r w:rsidRPr="002B407E">
              <w:rPr>
                <w:rFonts w:ascii="Times New Roman" w:eastAsia="Times New Roman" w:hAnsi="Times New Roman" w:cs="Times New Roman"/>
                <w:color w:val="000000"/>
                <w:sz w:val="24"/>
                <w:szCs w:val="24"/>
                <w:lang w:eastAsia="ru-RU"/>
              </w:rPr>
              <w:t>рукомои</w:t>
            </w:r>
            <w:proofErr w:type="spellEnd"/>
            <w:r w:rsidRPr="002B407E">
              <w:rPr>
                <w:rFonts w:ascii="Times New Roman" w:eastAsia="Times New Roman" w:hAnsi="Times New Roman" w:cs="Times New Roman"/>
                <w:color w:val="000000"/>
                <w:sz w:val="24"/>
                <w:szCs w:val="24"/>
                <w:lang w:eastAsia="ru-RU"/>
              </w:rPr>
              <w:t xml:space="preserve">, рушники, плетёные дорожки),  предметы кухонной утвари (в углах полочки, чугунок, горшки, медное ведро, лопата для посадки хлеба в печь, сковородки, деревянная ступа, кувшин, чашки, ложки, кружки, сита, </w:t>
            </w:r>
            <w:proofErr w:type="spellStart"/>
            <w:r w:rsidRPr="002B407E">
              <w:rPr>
                <w:rFonts w:ascii="Times New Roman" w:eastAsia="Times New Roman" w:hAnsi="Times New Roman" w:cs="Times New Roman"/>
                <w:color w:val="000000"/>
                <w:sz w:val="24"/>
                <w:szCs w:val="24"/>
                <w:lang w:eastAsia="ru-RU"/>
              </w:rPr>
              <w:t>солоница</w:t>
            </w:r>
            <w:proofErr w:type="spellEnd"/>
            <w:r w:rsidRPr="002B407E">
              <w:rPr>
                <w:rFonts w:ascii="Times New Roman" w:eastAsia="Times New Roman" w:hAnsi="Times New Roman" w:cs="Times New Roman"/>
                <w:color w:val="000000"/>
                <w:sz w:val="24"/>
                <w:szCs w:val="24"/>
                <w:lang w:eastAsia="ru-RU"/>
              </w:rPr>
              <w:t xml:space="preserve">, сундучки для хранения рыбы, овощей, зерна, </w:t>
            </w:r>
            <w:proofErr w:type="spellStart"/>
            <w:r w:rsidRPr="002B407E">
              <w:rPr>
                <w:rFonts w:ascii="Times New Roman" w:eastAsia="Times New Roman" w:hAnsi="Times New Roman" w:cs="Times New Roman"/>
                <w:color w:val="000000"/>
                <w:sz w:val="24"/>
                <w:szCs w:val="24"/>
                <w:lang w:eastAsia="ru-RU"/>
              </w:rPr>
              <w:t>сапетки</w:t>
            </w:r>
            <w:proofErr w:type="spellEnd"/>
            <w:r w:rsidRPr="002B407E">
              <w:rPr>
                <w:rFonts w:ascii="Times New Roman" w:eastAsia="Times New Roman" w:hAnsi="Times New Roman" w:cs="Times New Roman"/>
                <w:color w:val="000000"/>
                <w:sz w:val="24"/>
                <w:szCs w:val="24"/>
                <w:lang w:eastAsia="ru-RU"/>
              </w:rPr>
              <w:t xml:space="preserve"> для хранения сыпучих продуктов: соли, крупы).</w:t>
            </w:r>
            <w:proofErr w:type="gramEnd"/>
          </w:p>
          <w:p w:rsidR="002B407E" w:rsidRPr="002B407E" w:rsidRDefault="002B407E" w:rsidP="002B407E">
            <w:pPr>
              <w:spacing w:after="0" w:line="240" w:lineRule="auto"/>
              <w:jc w:val="both"/>
              <w:rPr>
                <w:rFonts w:ascii="Calibri" w:eastAsia="Times New Roman" w:hAnsi="Calibri" w:cs="Times New Roman"/>
                <w:color w:val="000000"/>
                <w:lang w:eastAsia="ru-RU"/>
              </w:rPr>
            </w:pPr>
            <w:proofErr w:type="gramStart"/>
            <w:r w:rsidRPr="002B407E">
              <w:rPr>
                <w:rFonts w:ascii="Times New Roman" w:eastAsia="Times New Roman" w:hAnsi="Times New Roman" w:cs="Times New Roman"/>
                <w:color w:val="000000"/>
                <w:sz w:val="24"/>
                <w:szCs w:val="24"/>
                <w:lang w:eastAsia="ru-RU"/>
              </w:rPr>
              <w:t xml:space="preserve">Разнообразие  старинной казачьей  кухни (рыбные блюда: уха, "катушки"   (фрикадельки),  рыба  жареная,  запеченная,  маринованная с овощами, томатом, рыбные котлеты,  икра; </w:t>
            </w:r>
            <w:proofErr w:type="spellStart"/>
            <w:r w:rsidRPr="002B407E">
              <w:rPr>
                <w:rFonts w:ascii="Times New Roman" w:eastAsia="Times New Roman" w:hAnsi="Times New Roman" w:cs="Times New Roman"/>
                <w:color w:val="000000"/>
                <w:sz w:val="24"/>
                <w:szCs w:val="24"/>
                <w:lang w:eastAsia="ru-RU"/>
              </w:rPr>
              <w:t>дулма</w:t>
            </w:r>
            <w:proofErr w:type="spellEnd"/>
            <w:r w:rsidRPr="002B407E">
              <w:rPr>
                <w:rFonts w:ascii="Times New Roman" w:eastAsia="Times New Roman" w:hAnsi="Times New Roman" w:cs="Times New Roman"/>
                <w:color w:val="000000"/>
                <w:sz w:val="24"/>
                <w:szCs w:val="24"/>
                <w:lang w:eastAsia="ru-RU"/>
              </w:rPr>
              <w:t xml:space="preserve"> (блюда из  мясного фарша), окорока,  </w:t>
            </w:r>
            <w:proofErr w:type="spellStart"/>
            <w:r w:rsidRPr="002B407E">
              <w:rPr>
                <w:rFonts w:ascii="Times New Roman" w:eastAsia="Times New Roman" w:hAnsi="Times New Roman" w:cs="Times New Roman"/>
                <w:color w:val="000000"/>
                <w:sz w:val="24"/>
                <w:szCs w:val="24"/>
                <w:lang w:eastAsia="ru-RU"/>
              </w:rPr>
              <w:t>сталтинсон</w:t>
            </w:r>
            <w:proofErr w:type="spellEnd"/>
            <w:r w:rsidRPr="002B407E">
              <w:rPr>
                <w:rFonts w:ascii="Times New Roman" w:eastAsia="Times New Roman" w:hAnsi="Times New Roman" w:cs="Times New Roman"/>
                <w:color w:val="000000"/>
                <w:sz w:val="24"/>
                <w:szCs w:val="24"/>
                <w:lang w:eastAsia="ru-RU"/>
              </w:rPr>
              <w:t xml:space="preserve"> (начинённый желудок мясом), домашняя колбаса; взвар, сваренный из сухофруктов, чай, кофе, нардек (варенье из арбузов); пироги    с мясом, рыбой, овощами и сладостями: яблок курагой, творогом и изюмом;</w:t>
            </w:r>
            <w:proofErr w:type="gramEnd"/>
            <w:r w:rsidRPr="002B407E">
              <w:rPr>
                <w:rFonts w:ascii="Times New Roman" w:eastAsia="Times New Roman" w:hAnsi="Times New Roman" w:cs="Times New Roman"/>
                <w:color w:val="000000"/>
                <w:sz w:val="24"/>
                <w:szCs w:val="24"/>
                <w:lang w:eastAsia="ru-RU"/>
              </w:rPr>
              <w:t xml:space="preserve"> праздничный стол, заготовка продуктов на зиму (консервирование и засолка).</w:t>
            </w:r>
          </w:p>
        </w:tc>
      </w:tr>
      <w:tr w:rsidR="002B407E" w:rsidRPr="002B407E" w:rsidTr="007412E2">
        <w:trPr>
          <w:trHeight w:val="260"/>
        </w:trPr>
        <w:tc>
          <w:tcPr>
            <w:tcW w:w="8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8"/>
                <w:lang w:eastAsia="ru-RU"/>
              </w:rPr>
              <w:t>1.3.</w:t>
            </w:r>
          </w:p>
        </w:tc>
        <w:tc>
          <w:tcPr>
            <w:tcW w:w="14240"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8"/>
                <w:lang w:eastAsia="ru-RU"/>
              </w:rPr>
              <w:t>Казак - защитник родины</w:t>
            </w:r>
          </w:p>
        </w:tc>
      </w:tr>
      <w:tr w:rsidR="002B407E" w:rsidRPr="002B407E" w:rsidTr="007412E2">
        <w:trPr>
          <w:trHeight w:val="260"/>
        </w:trPr>
        <w:tc>
          <w:tcPr>
            <w:tcW w:w="8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8"/>
                <w:lang w:eastAsia="ru-RU"/>
              </w:rPr>
              <w:t>1.3.1.</w:t>
            </w:r>
          </w:p>
        </w:tc>
        <w:tc>
          <w:tcPr>
            <w:tcW w:w="317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«Казак рождается</w:t>
            </w:r>
            <w:r w:rsidRPr="002B407E">
              <w:rPr>
                <w:rFonts w:ascii="Times New Roman" w:eastAsia="Times New Roman" w:hAnsi="Times New Roman" w:cs="Times New Roman"/>
                <w:color w:val="000000"/>
                <w:sz w:val="24"/>
                <w:szCs w:val="24"/>
                <w:lang w:eastAsia="ru-RU"/>
              </w:rPr>
              <w:t> </w:t>
            </w:r>
            <w:r w:rsidRPr="002B407E">
              <w:rPr>
                <w:rFonts w:ascii="Times New Roman" w:eastAsia="Times New Roman" w:hAnsi="Times New Roman" w:cs="Times New Roman"/>
                <w:b/>
                <w:bCs/>
                <w:color w:val="000000"/>
                <w:sz w:val="24"/>
                <w:szCs w:val="24"/>
                <w:lang w:eastAsia="ru-RU"/>
              </w:rPr>
              <w:t>воином»</w:t>
            </w:r>
          </w:p>
        </w:tc>
        <w:tc>
          <w:tcPr>
            <w:tcW w:w="21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24"/>
                <w:szCs w:val="24"/>
                <w:lang w:eastAsia="ru-RU"/>
              </w:rPr>
            </w:pPr>
          </w:p>
        </w:tc>
        <w:tc>
          <w:tcPr>
            <w:tcW w:w="25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 xml:space="preserve">Познакомить с традициями казаков в воспитании мальчика – война, как храброго, выносливого, </w:t>
            </w:r>
            <w:r w:rsidRPr="002B407E">
              <w:rPr>
                <w:rFonts w:ascii="Times New Roman" w:eastAsia="Times New Roman" w:hAnsi="Times New Roman" w:cs="Times New Roman"/>
                <w:color w:val="000000"/>
                <w:sz w:val="24"/>
                <w:szCs w:val="24"/>
                <w:lang w:eastAsia="ru-RU"/>
              </w:rPr>
              <w:lastRenderedPageBreak/>
              <w:t>умеющего владеть оружием мужчины.  </w:t>
            </w:r>
          </w:p>
        </w:tc>
        <w:tc>
          <w:tcPr>
            <w:tcW w:w="636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ind w:left="2"/>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lastRenderedPageBreak/>
              <w:t xml:space="preserve">Суровый быт, военные будни, полная опасностей жизнь создали  особый  казачий  кодекс  чести,  в  котором   воинская  доблесть ценилась выше всего. Храбрость, умение владеть оружием, выносливость, мгновенная реакция - все это и составляет тот казачий характер, </w:t>
            </w:r>
            <w:r w:rsidRPr="002B407E">
              <w:rPr>
                <w:rFonts w:ascii="Times New Roman" w:eastAsia="Times New Roman" w:hAnsi="Times New Roman" w:cs="Times New Roman"/>
                <w:color w:val="000000"/>
                <w:sz w:val="24"/>
                <w:szCs w:val="24"/>
                <w:lang w:eastAsia="ru-RU"/>
              </w:rPr>
              <w:lastRenderedPageBreak/>
              <w:t xml:space="preserve">который ковался в мужчине с колыбели. Казачьи традиции зародились с давних пор, пример, новорожденному знакомые и родители отца приносили в дар стрелу, патроны, порох, пулю, лук, ружье. Эти дары развешивались по стенам комнат, где лежала мать (родильница) с ребенком. </w:t>
            </w:r>
            <w:proofErr w:type="gramStart"/>
            <w:r w:rsidRPr="002B407E">
              <w:rPr>
                <w:rFonts w:ascii="Times New Roman" w:eastAsia="Times New Roman" w:hAnsi="Times New Roman" w:cs="Times New Roman"/>
                <w:color w:val="000000"/>
                <w:sz w:val="24"/>
                <w:szCs w:val="24"/>
                <w:lang w:eastAsia="ru-RU"/>
              </w:rPr>
              <w:t>На сороковой день со дня рождения отец надевал на сына саблю, сажал на лошадь, подстригал волосы в кружок, и, возвращая матери, поздравлял ее с казаком, После прорезывания у ребенка зубов, отец и мать возили его в церковь, молились Иоанну-воину о том, чтобы их сын был храбрым казаком, трехлетние казачата уже сами ездили на лошадях по двору, а в пять лет</w:t>
            </w:r>
            <w:proofErr w:type="gramEnd"/>
            <w:r w:rsidRPr="002B407E">
              <w:rPr>
                <w:rFonts w:ascii="Times New Roman" w:eastAsia="Times New Roman" w:hAnsi="Times New Roman" w:cs="Times New Roman"/>
                <w:color w:val="000000"/>
                <w:sz w:val="24"/>
                <w:szCs w:val="24"/>
                <w:lang w:eastAsia="ru-RU"/>
              </w:rPr>
              <w:t xml:space="preserve"> бесстрашно скакали по улицам. Военную школу казачата проходили в играх. В игрушечных воинских доспехах они, разбив лагерь из камыша, играли в войну, стреляли из игрушечного вооружения (пушечки, ружья, пистолеты), а у кого их не было, те стреляли из камышинок, пустых просверленных костей. </w:t>
            </w:r>
            <w:proofErr w:type="gramStart"/>
            <w:r w:rsidRPr="002B407E">
              <w:rPr>
                <w:rFonts w:ascii="Times New Roman" w:eastAsia="Times New Roman" w:hAnsi="Times New Roman" w:cs="Times New Roman"/>
                <w:color w:val="000000"/>
                <w:sz w:val="24"/>
                <w:szCs w:val="24"/>
                <w:lang w:eastAsia="ru-RU"/>
              </w:rPr>
              <w:t>Использовали в играх знамена из окрашенной наги, трещотки, бубны, устраивали соревнования по меткости: разметив место и поставив цели, стреляли в центр круга.</w:t>
            </w:r>
            <w:proofErr w:type="gramEnd"/>
          </w:p>
          <w:p w:rsidR="002B407E" w:rsidRPr="002B407E" w:rsidRDefault="002B407E" w:rsidP="002B407E">
            <w:pPr>
              <w:spacing w:after="0" w:line="240" w:lineRule="auto"/>
              <w:ind w:left="2" w:right="6" w:firstLine="506"/>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Роль казачки в воспитании казака. В колыбельной, которую пела младенцу мать, фигурирует и конь с седлом, и казак, идущий на войну, государеву службу. Мать исполнена бесконечной любви к своей "кровиночке", переживаниями о его дальнейшей судьбе, щемящей тоской в ожидании сына с государевой службы. Казаки с большим уважением и почтением относились к матери, называли ее ласково "</w:t>
            </w:r>
            <w:proofErr w:type="spellStart"/>
            <w:r w:rsidRPr="002B407E">
              <w:rPr>
                <w:rFonts w:ascii="Times New Roman" w:eastAsia="Times New Roman" w:hAnsi="Times New Roman" w:cs="Times New Roman"/>
                <w:color w:val="000000"/>
                <w:sz w:val="24"/>
                <w:szCs w:val="24"/>
                <w:lang w:eastAsia="ru-RU"/>
              </w:rPr>
              <w:t>мамунюшка</w:t>
            </w:r>
            <w:proofErr w:type="spellEnd"/>
            <w:r w:rsidRPr="002B407E">
              <w:rPr>
                <w:rFonts w:ascii="Times New Roman" w:eastAsia="Times New Roman" w:hAnsi="Times New Roman" w:cs="Times New Roman"/>
                <w:color w:val="000000"/>
                <w:sz w:val="24"/>
                <w:szCs w:val="24"/>
                <w:lang w:eastAsia="ru-RU"/>
              </w:rPr>
              <w:t xml:space="preserve">", считали, что милей ее в свете </w:t>
            </w:r>
            <w:proofErr w:type="gramStart"/>
            <w:r w:rsidRPr="002B407E">
              <w:rPr>
                <w:rFonts w:ascii="Times New Roman" w:eastAsia="Times New Roman" w:hAnsi="Times New Roman" w:cs="Times New Roman"/>
                <w:color w:val="000000"/>
                <w:sz w:val="24"/>
                <w:szCs w:val="24"/>
                <w:lang w:eastAsia="ru-RU"/>
              </w:rPr>
              <w:t>нету</w:t>
            </w:r>
            <w:proofErr w:type="gramEnd"/>
            <w:r w:rsidRPr="002B407E">
              <w:rPr>
                <w:rFonts w:ascii="Times New Roman" w:eastAsia="Times New Roman" w:hAnsi="Times New Roman" w:cs="Times New Roman"/>
                <w:color w:val="000000"/>
                <w:sz w:val="24"/>
                <w:szCs w:val="24"/>
                <w:lang w:eastAsia="ru-RU"/>
              </w:rPr>
              <w:t xml:space="preserve">, у нее всегда просили прощения и благословения на все дела. Эталон женственности казачки (облик, умение держать себя, жизненный темперамент, способность воспитывать детей, заниматься домашним хозяйством, </w:t>
            </w:r>
            <w:r w:rsidRPr="002B407E">
              <w:rPr>
                <w:rFonts w:ascii="Times New Roman" w:eastAsia="Times New Roman" w:hAnsi="Times New Roman" w:cs="Times New Roman"/>
                <w:color w:val="000000"/>
                <w:sz w:val="24"/>
                <w:szCs w:val="24"/>
                <w:lang w:eastAsia="ru-RU"/>
              </w:rPr>
              <w:lastRenderedPageBreak/>
              <w:t>способность глубоко переживать горе и радость).</w:t>
            </w:r>
          </w:p>
        </w:tc>
      </w:tr>
      <w:tr w:rsidR="002B407E" w:rsidRPr="002B407E" w:rsidTr="007412E2">
        <w:trPr>
          <w:trHeight w:val="260"/>
        </w:trPr>
        <w:tc>
          <w:tcPr>
            <w:tcW w:w="8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8"/>
                <w:lang w:eastAsia="ru-RU"/>
              </w:rPr>
              <w:lastRenderedPageBreak/>
              <w:t>1.3.2.</w:t>
            </w:r>
          </w:p>
        </w:tc>
        <w:tc>
          <w:tcPr>
            <w:tcW w:w="317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Конь казака</w:t>
            </w:r>
          </w:p>
        </w:tc>
        <w:tc>
          <w:tcPr>
            <w:tcW w:w="21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24"/>
                <w:szCs w:val="24"/>
                <w:lang w:eastAsia="ru-RU"/>
              </w:rPr>
            </w:pPr>
          </w:p>
        </w:tc>
        <w:tc>
          <w:tcPr>
            <w:tcW w:w="25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ind w:right="68"/>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Расширять знания о казаках, как о смелых,   мужественных и отважных    воинах,    трудолюбивых людях. Дать представление  о том, что конь-спаситель, защитник, и в жизни казаку не обойтись без коня.</w:t>
            </w:r>
          </w:p>
        </w:tc>
        <w:tc>
          <w:tcPr>
            <w:tcW w:w="636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Казак-защитник своей земли. Казаки всегда помогали друг другу. Верный друг казака в его военных походах - конь. Часто конь спасал жизнь казаку: выносил раненного с поля боя, помогал спастись от врага, доставлять тяжелые грузы и т.п. Часто казаки устраивали конные состязания, на которых определялся победитель, который быстрее всех умел скакать. Казаки очень уважительно относились к лошадям, заботились о них: сытно кормили, чистили их. Когда-то очень давно существовал Конский праздник. В этот день кони отдыхали, их кормили в полную сыть (давали им столько корма, сколько те могли съесть), купали в реке или озере: заводили в воду и специальными щетками мыли, расчесывали гривы и хвосты. С лошадьми у казаков связано много народным примет: «считалось, что конская подкова приносит счастье, ее вешали над входной дверью избы, и верили, что в доме будет удача и счастье, что подкова от тех бед оградит; на крышах домов устанавливали деревянных коньков. Чтобы они охраняли дом от неприятностей. Казаки придумали много пословиц, посвященных коню.</w:t>
            </w:r>
          </w:p>
        </w:tc>
      </w:tr>
      <w:tr w:rsidR="002B407E" w:rsidRPr="002B407E" w:rsidTr="007412E2">
        <w:trPr>
          <w:trHeight w:val="260"/>
        </w:trPr>
        <w:tc>
          <w:tcPr>
            <w:tcW w:w="8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8"/>
                <w:lang w:eastAsia="ru-RU"/>
              </w:rPr>
              <w:t>1.3.3.</w:t>
            </w:r>
          </w:p>
        </w:tc>
        <w:tc>
          <w:tcPr>
            <w:tcW w:w="317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Оружие казака</w:t>
            </w:r>
            <w:r w:rsidRPr="002B407E">
              <w:rPr>
                <w:rFonts w:ascii="Times New Roman" w:eastAsia="Times New Roman" w:hAnsi="Times New Roman" w:cs="Times New Roman"/>
                <w:color w:val="000000"/>
                <w:sz w:val="24"/>
                <w:szCs w:val="24"/>
                <w:lang w:eastAsia="ru-RU"/>
              </w:rPr>
              <w:t> </w:t>
            </w:r>
          </w:p>
        </w:tc>
        <w:tc>
          <w:tcPr>
            <w:tcW w:w="21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24"/>
                <w:szCs w:val="24"/>
                <w:lang w:eastAsia="ru-RU"/>
              </w:rPr>
            </w:pPr>
          </w:p>
        </w:tc>
        <w:tc>
          <w:tcPr>
            <w:tcW w:w="25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Дать понятие о том, что оружие для казака - символ боевой славы, драгоценная реликвия, достойная почетного места.</w:t>
            </w:r>
          </w:p>
        </w:tc>
        <w:tc>
          <w:tcPr>
            <w:tcW w:w="636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Казаки - умелые и бесстрашные воины, они в совершенстве владеют оружием. Казаки искренне любили и любят свою родную землю, защищали ее от врагов, делали все, чтобы донская земля были богатой и свободной. Донской народ посвятил казакам много пословиц, песен, стихов, в них воспевается их отвага и мужество.</w:t>
            </w:r>
          </w:p>
        </w:tc>
      </w:tr>
      <w:tr w:rsidR="002B407E" w:rsidRPr="002B407E" w:rsidTr="007412E2">
        <w:trPr>
          <w:trHeight w:val="260"/>
        </w:trPr>
        <w:tc>
          <w:tcPr>
            <w:tcW w:w="8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8"/>
                <w:lang w:eastAsia="ru-RU"/>
              </w:rPr>
              <w:t>1.3.4.</w:t>
            </w:r>
          </w:p>
        </w:tc>
        <w:tc>
          <w:tcPr>
            <w:tcW w:w="317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Атаманы: И.М.Краснощёков, М.И.Платов – легендарные  личности.</w:t>
            </w:r>
          </w:p>
        </w:tc>
        <w:tc>
          <w:tcPr>
            <w:tcW w:w="21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24"/>
                <w:szCs w:val="24"/>
                <w:lang w:eastAsia="ru-RU"/>
              </w:rPr>
            </w:pPr>
          </w:p>
        </w:tc>
        <w:tc>
          <w:tcPr>
            <w:tcW w:w="25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 xml:space="preserve">Познакомить с казаками – героями, легендарными личностями, отличающихся храбростью           и </w:t>
            </w:r>
            <w:r w:rsidRPr="002B407E">
              <w:rPr>
                <w:rFonts w:ascii="Times New Roman" w:eastAsia="Times New Roman" w:hAnsi="Times New Roman" w:cs="Times New Roman"/>
                <w:color w:val="000000"/>
                <w:sz w:val="24"/>
                <w:szCs w:val="24"/>
                <w:lang w:eastAsia="ru-RU"/>
              </w:rPr>
              <w:lastRenderedPageBreak/>
              <w:t>мужественностью подвигов, любовью к Родине, службой на благо Отчизны, защитой её рубежей.</w:t>
            </w:r>
          </w:p>
        </w:tc>
        <w:tc>
          <w:tcPr>
            <w:tcW w:w="636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lastRenderedPageBreak/>
              <w:t>Чудеса храбрости и мужества, проявленные на войне донскими казаками - И.М. Краснощековым, М.И. Платовым.</w:t>
            </w:r>
          </w:p>
          <w:p w:rsidR="002B407E" w:rsidRPr="002B407E" w:rsidRDefault="002B407E" w:rsidP="002B407E">
            <w:pPr>
              <w:spacing w:after="0" w:line="240" w:lineRule="auto"/>
              <w:ind w:left="2"/>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 xml:space="preserve">Облик И.М. Краснощекова, его могучая физическая сила, богатырская удаль, </w:t>
            </w:r>
            <w:proofErr w:type="gramStart"/>
            <w:r w:rsidRPr="002B407E">
              <w:rPr>
                <w:rFonts w:ascii="Times New Roman" w:eastAsia="Times New Roman" w:hAnsi="Times New Roman" w:cs="Times New Roman"/>
                <w:color w:val="000000"/>
                <w:sz w:val="24"/>
                <w:szCs w:val="24"/>
                <w:lang w:eastAsia="ru-RU"/>
              </w:rPr>
              <w:t>которые</w:t>
            </w:r>
            <w:proofErr w:type="gramEnd"/>
            <w:r w:rsidRPr="002B407E">
              <w:rPr>
                <w:rFonts w:ascii="Times New Roman" w:eastAsia="Times New Roman" w:hAnsi="Times New Roman" w:cs="Times New Roman"/>
                <w:color w:val="000000"/>
                <w:sz w:val="24"/>
                <w:szCs w:val="24"/>
                <w:lang w:eastAsia="ru-RU"/>
              </w:rPr>
              <w:t xml:space="preserve"> помогли ему в поединке победить самого сильного греческого воина Овчара. Иван </w:t>
            </w:r>
            <w:r w:rsidRPr="002B407E">
              <w:rPr>
                <w:rFonts w:ascii="Times New Roman" w:eastAsia="Times New Roman" w:hAnsi="Times New Roman" w:cs="Times New Roman"/>
                <w:color w:val="000000"/>
                <w:sz w:val="24"/>
                <w:szCs w:val="24"/>
                <w:lang w:eastAsia="ru-RU"/>
              </w:rPr>
              <w:lastRenderedPageBreak/>
              <w:t xml:space="preserve">Матвеевич </w:t>
            </w:r>
            <w:proofErr w:type="gramStart"/>
            <w:r w:rsidRPr="002B407E">
              <w:rPr>
                <w:rFonts w:ascii="Times New Roman" w:eastAsia="Times New Roman" w:hAnsi="Times New Roman" w:cs="Times New Roman"/>
                <w:color w:val="000000"/>
                <w:sz w:val="24"/>
                <w:szCs w:val="24"/>
                <w:lang w:eastAsia="ru-RU"/>
              </w:rPr>
              <w:t>Краснощекое</w:t>
            </w:r>
            <w:proofErr w:type="gramEnd"/>
            <w:r w:rsidRPr="002B407E">
              <w:rPr>
                <w:rFonts w:ascii="Times New Roman" w:eastAsia="Times New Roman" w:hAnsi="Times New Roman" w:cs="Times New Roman"/>
                <w:color w:val="000000"/>
                <w:sz w:val="24"/>
                <w:szCs w:val="24"/>
                <w:lang w:eastAsia="ru-RU"/>
              </w:rPr>
              <w:t xml:space="preserve"> проявил героизм в борьбе с татарами, турками. За выдающиеся подвиги и воинское мастерство ему, первому среди донских казаков было присвоено воинское звание бригадира (в Табели о рангах оно располагалось между полковником и генералом), он был избран войсковым атаманом. В бою со шведами И.М. Краснощекое был тяжело ранен и погиб, похоронен в </w:t>
            </w:r>
            <w:proofErr w:type="spellStart"/>
            <w:r w:rsidRPr="002B407E">
              <w:rPr>
                <w:rFonts w:ascii="Times New Roman" w:eastAsia="Times New Roman" w:hAnsi="Times New Roman" w:cs="Times New Roman"/>
                <w:color w:val="000000"/>
                <w:sz w:val="24"/>
                <w:szCs w:val="24"/>
                <w:lang w:eastAsia="ru-RU"/>
              </w:rPr>
              <w:t>Черкасске</w:t>
            </w:r>
            <w:proofErr w:type="spellEnd"/>
            <w:r w:rsidRPr="002B407E">
              <w:rPr>
                <w:rFonts w:ascii="Times New Roman" w:eastAsia="Times New Roman" w:hAnsi="Times New Roman" w:cs="Times New Roman"/>
                <w:color w:val="000000"/>
                <w:sz w:val="24"/>
                <w:szCs w:val="24"/>
                <w:lang w:eastAsia="ru-RU"/>
              </w:rPr>
              <w:t>, но имя его не стёрлось в памяти донских казаков, о нем поются песни,  его  портреты  можно видеть в музеях Дона,  Москвы,  </w:t>
            </w:r>
            <w:proofErr w:type="spellStart"/>
            <w:r w:rsidRPr="002B407E">
              <w:rPr>
                <w:rFonts w:ascii="Times New Roman" w:eastAsia="Times New Roman" w:hAnsi="Times New Roman" w:cs="Times New Roman"/>
                <w:color w:val="000000"/>
                <w:sz w:val="24"/>
                <w:szCs w:val="24"/>
                <w:lang w:eastAsia="ru-RU"/>
              </w:rPr>
              <w:t>Санкт-.Петербурга</w:t>
            </w:r>
            <w:proofErr w:type="spellEnd"/>
            <w:r w:rsidRPr="002B407E">
              <w:rPr>
                <w:rFonts w:ascii="Times New Roman" w:eastAsia="Times New Roman" w:hAnsi="Times New Roman" w:cs="Times New Roman"/>
                <w:color w:val="000000"/>
                <w:sz w:val="24"/>
                <w:szCs w:val="24"/>
                <w:lang w:eastAsia="ru-RU"/>
              </w:rPr>
              <w:t>.</w:t>
            </w:r>
          </w:p>
          <w:p w:rsidR="002B407E" w:rsidRPr="002B407E" w:rsidRDefault="002B407E" w:rsidP="002B407E">
            <w:pPr>
              <w:spacing w:after="0" w:line="240" w:lineRule="auto"/>
              <w:ind w:left="12" w:firstLine="734"/>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Прославленный герой Дона - Матвей Иванович Платов, которого называли    "</w:t>
            </w:r>
            <w:proofErr w:type="spellStart"/>
            <w:proofErr w:type="gramStart"/>
            <w:r w:rsidRPr="002B407E">
              <w:rPr>
                <w:rFonts w:ascii="Times New Roman" w:eastAsia="Times New Roman" w:hAnsi="Times New Roman" w:cs="Times New Roman"/>
                <w:color w:val="000000"/>
                <w:sz w:val="24"/>
                <w:szCs w:val="24"/>
                <w:lang w:eastAsia="ru-RU"/>
              </w:rPr>
              <w:t>Вихорь-атаманом</w:t>
            </w:r>
            <w:proofErr w:type="spellEnd"/>
            <w:proofErr w:type="gramEnd"/>
            <w:r w:rsidRPr="002B407E">
              <w:rPr>
                <w:rFonts w:ascii="Times New Roman" w:eastAsia="Times New Roman" w:hAnsi="Times New Roman" w:cs="Times New Roman"/>
                <w:color w:val="000000"/>
                <w:sz w:val="24"/>
                <w:szCs w:val="24"/>
                <w:lang w:eastAsia="ru-RU"/>
              </w:rPr>
              <w:t>". Свой первый подвиг молодой старшина Матвей Иванович Платов совершил в борьбе с татарами, победил их в неравном бою, был неустрашим и награжден именной золотой медалью за усердную службу Донского войска, ему присвоили звание полковника. Атаман Платов воевал под руководством знаменитого полководца</w:t>
            </w:r>
            <w:proofErr w:type="gramStart"/>
            <w:r w:rsidRPr="002B407E">
              <w:rPr>
                <w:rFonts w:ascii="Times New Roman" w:eastAsia="Times New Roman" w:hAnsi="Times New Roman" w:cs="Times New Roman"/>
                <w:color w:val="000000"/>
                <w:sz w:val="24"/>
                <w:szCs w:val="24"/>
                <w:lang w:eastAsia="ru-RU"/>
              </w:rPr>
              <w:t xml:space="preserve"> А</w:t>
            </w:r>
            <w:proofErr w:type="gramEnd"/>
            <w:r w:rsidRPr="002B407E">
              <w:rPr>
                <w:rFonts w:ascii="Times New Roman" w:eastAsia="Times New Roman" w:hAnsi="Times New Roman" w:cs="Times New Roman"/>
                <w:color w:val="000000"/>
                <w:sz w:val="24"/>
                <w:szCs w:val="24"/>
                <w:lang w:eastAsia="ru-RU"/>
              </w:rPr>
              <w:t xml:space="preserve"> И Суворова, принимал участие в штурме Измаила, был награжден орденом Св. Георгия 3-й степени и произведен в генерал-майоры. Атаман Матвей Платов проявил пример храбрости в войне с Наполеоном, был удостоен высшего российского ордена</w:t>
            </w:r>
            <w:proofErr w:type="gramStart"/>
            <w:r w:rsidRPr="002B407E">
              <w:rPr>
                <w:rFonts w:ascii="Times New Roman" w:eastAsia="Times New Roman" w:hAnsi="Times New Roman" w:cs="Times New Roman"/>
                <w:color w:val="000000"/>
                <w:sz w:val="24"/>
                <w:szCs w:val="24"/>
                <w:lang w:eastAsia="ru-RU"/>
              </w:rPr>
              <w:t xml:space="preserve"> С</w:t>
            </w:r>
            <w:proofErr w:type="gramEnd"/>
            <w:r w:rsidRPr="002B407E">
              <w:rPr>
                <w:rFonts w:ascii="Times New Roman" w:eastAsia="Times New Roman" w:hAnsi="Times New Roman" w:cs="Times New Roman"/>
                <w:color w:val="000000"/>
                <w:sz w:val="24"/>
                <w:szCs w:val="24"/>
                <w:lang w:eastAsia="ru-RU"/>
              </w:rPr>
              <w:t>в. Андрея Первозванного. В Новочеркасске</w:t>
            </w:r>
            <w:proofErr w:type="gramStart"/>
            <w:r w:rsidRPr="002B407E">
              <w:rPr>
                <w:rFonts w:ascii="Times New Roman" w:eastAsia="Times New Roman" w:hAnsi="Times New Roman" w:cs="Times New Roman"/>
                <w:color w:val="000000"/>
                <w:sz w:val="24"/>
                <w:szCs w:val="24"/>
                <w:lang w:eastAsia="ru-RU"/>
              </w:rPr>
              <w:t>.</w:t>
            </w:r>
            <w:proofErr w:type="gramEnd"/>
            <w:r w:rsidRPr="002B407E">
              <w:rPr>
                <w:rFonts w:ascii="Times New Roman" w:eastAsia="Times New Roman" w:hAnsi="Times New Roman" w:cs="Times New Roman"/>
                <w:color w:val="000000"/>
                <w:sz w:val="24"/>
                <w:szCs w:val="24"/>
                <w:lang w:eastAsia="ru-RU"/>
              </w:rPr>
              <w:t xml:space="preserve"> </w:t>
            </w:r>
            <w:proofErr w:type="gramStart"/>
            <w:r w:rsidRPr="002B407E">
              <w:rPr>
                <w:rFonts w:ascii="Times New Roman" w:eastAsia="Times New Roman" w:hAnsi="Times New Roman" w:cs="Times New Roman"/>
                <w:color w:val="000000"/>
                <w:sz w:val="24"/>
                <w:szCs w:val="24"/>
                <w:lang w:eastAsia="ru-RU"/>
              </w:rPr>
              <w:t>к</w:t>
            </w:r>
            <w:proofErr w:type="gramEnd"/>
            <w:r w:rsidRPr="002B407E">
              <w:rPr>
                <w:rFonts w:ascii="Times New Roman" w:eastAsia="Times New Roman" w:hAnsi="Times New Roman" w:cs="Times New Roman"/>
                <w:color w:val="000000"/>
                <w:sz w:val="24"/>
                <w:szCs w:val="24"/>
                <w:lang w:eastAsia="ru-RU"/>
              </w:rPr>
              <w:t>азаки собрали деньги и воздвигли памятник герою-атаману за военные подвиги, а в настоящее время его имя одно из самых популярных на Дону  в России.</w:t>
            </w:r>
          </w:p>
        </w:tc>
      </w:tr>
      <w:tr w:rsidR="002B407E" w:rsidRPr="002B407E" w:rsidTr="007412E2">
        <w:trPr>
          <w:trHeight w:val="260"/>
        </w:trPr>
        <w:tc>
          <w:tcPr>
            <w:tcW w:w="8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8"/>
                <w:lang w:eastAsia="ru-RU"/>
              </w:rPr>
              <w:lastRenderedPageBreak/>
              <w:t>II</w:t>
            </w:r>
          </w:p>
        </w:tc>
        <w:tc>
          <w:tcPr>
            <w:tcW w:w="14240"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ind w:left="1230"/>
              <w:jc w:val="center"/>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32"/>
                <w:lang w:eastAsia="ru-RU"/>
              </w:rPr>
              <w:t>"Человек-созидатель культуры"</w:t>
            </w:r>
          </w:p>
        </w:tc>
      </w:tr>
      <w:tr w:rsidR="002B407E" w:rsidRPr="002B407E" w:rsidTr="007412E2">
        <w:trPr>
          <w:trHeight w:val="260"/>
        </w:trPr>
        <w:tc>
          <w:tcPr>
            <w:tcW w:w="8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8"/>
                <w:lang w:eastAsia="ru-RU"/>
              </w:rPr>
              <w:t>2.1.</w:t>
            </w:r>
          </w:p>
        </w:tc>
        <w:tc>
          <w:tcPr>
            <w:tcW w:w="14240"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8"/>
                <w:lang w:eastAsia="ru-RU"/>
              </w:rPr>
              <w:t>Преданья старины глубокой</w:t>
            </w:r>
          </w:p>
        </w:tc>
      </w:tr>
      <w:tr w:rsidR="002B407E" w:rsidRPr="002B407E" w:rsidTr="007412E2">
        <w:trPr>
          <w:trHeight w:val="260"/>
        </w:trPr>
        <w:tc>
          <w:tcPr>
            <w:tcW w:w="8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8"/>
                <w:lang w:eastAsia="ru-RU"/>
              </w:rPr>
              <w:t>2.1.1.</w:t>
            </w:r>
          </w:p>
        </w:tc>
        <w:tc>
          <w:tcPr>
            <w:tcW w:w="317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Народное творчество</w:t>
            </w:r>
          </w:p>
        </w:tc>
        <w:tc>
          <w:tcPr>
            <w:tcW w:w="21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24"/>
                <w:szCs w:val="24"/>
                <w:lang w:eastAsia="ru-RU"/>
              </w:rPr>
            </w:pPr>
          </w:p>
        </w:tc>
        <w:tc>
          <w:tcPr>
            <w:tcW w:w="25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proofErr w:type="gramStart"/>
            <w:r w:rsidRPr="002B407E">
              <w:rPr>
                <w:rFonts w:ascii="Times New Roman" w:eastAsia="Times New Roman" w:hAnsi="Times New Roman" w:cs="Times New Roman"/>
                <w:color w:val="000000"/>
                <w:sz w:val="24"/>
                <w:szCs w:val="24"/>
                <w:lang w:eastAsia="ru-RU"/>
              </w:rPr>
              <w:t xml:space="preserve">Познакомить с народным творчеством казаков, которое позволяет радоваться, </w:t>
            </w:r>
            <w:r w:rsidRPr="002B407E">
              <w:rPr>
                <w:rFonts w:ascii="Times New Roman" w:eastAsia="Times New Roman" w:hAnsi="Times New Roman" w:cs="Times New Roman"/>
                <w:color w:val="000000"/>
                <w:sz w:val="24"/>
                <w:szCs w:val="24"/>
                <w:lang w:eastAsia="ru-RU"/>
              </w:rPr>
              <w:lastRenderedPageBreak/>
              <w:t>восхищаться, передаёт ценность, мудрость, ум народа, раскрывает своеобразие эстетических представлений о добре, красоте, трудолюбии, дружбе в казачьей среде, содержит народную мудрость; позволяет осваивать красоту родного языка,    донскую лексику,    критерии эстетических оценок.</w:t>
            </w:r>
            <w:proofErr w:type="gramEnd"/>
          </w:p>
        </w:tc>
        <w:tc>
          <w:tcPr>
            <w:tcW w:w="636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ind w:left="10" w:right="4"/>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lastRenderedPageBreak/>
              <w:t xml:space="preserve">История и специфика казачьего фольклора, разнообразие жанров донского фольклора, многообразие жанров казачьей песни историческая, военно-патриотическая, бытовая, лирическая, обрядовая, и военно-патриотических песнях рассказывалось о героях-донцах Ермаке </w:t>
            </w:r>
            <w:r w:rsidRPr="002B407E">
              <w:rPr>
                <w:rFonts w:ascii="Times New Roman" w:eastAsia="Times New Roman" w:hAnsi="Times New Roman" w:cs="Times New Roman"/>
                <w:color w:val="000000"/>
                <w:sz w:val="24"/>
                <w:szCs w:val="24"/>
                <w:lang w:eastAsia="ru-RU"/>
              </w:rPr>
              <w:lastRenderedPageBreak/>
              <w:t xml:space="preserve">Краснощёкове, Платове, </w:t>
            </w:r>
            <w:proofErr w:type="gramStart"/>
            <w:r w:rsidRPr="002B407E">
              <w:rPr>
                <w:rFonts w:ascii="Times New Roman" w:eastAsia="Times New Roman" w:hAnsi="Times New Roman" w:cs="Times New Roman"/>
                <w:color w:val="000000"/>
                <w:sz w:val="24"/>
                <w:szCs w:val="24"/>
                <w:lang w:eastAsia="ru-RU"/>
              </w:rPr>
              <w:t>Разине</w:t>
            </w:r>
            <w:proofErr w:type="gramEnd"/>
            <w:r w:rsidRPr="002B407E">
              <w:rPr>
                <w:rFonts w:ascii="Times New Roman" w:eastAsia="Times New Roman" w:hAnsi="Times New Roman" w:cs="Times New Roman"/>
                <w:color w:val="000000"/>
                <w:sz w:val="24"/>
                <w:szCs w:val="24"/>
                <w:lang w:eastAsia="ru-RU"/>
              </w:rPr>
              <w:t xml:space="preserve">, прославивших себя на ратном поле. В бытовых казачьих песнях преобладали песни о Доне - казачьей реке. Казаки страстной любовью относились к главной своей реке - Дону, в песнях он уважительно величается "Ой, ты батюшка наш, славный тихий Дон", иногда обращаются в песнях к Дону ласково - </w:t>
            </w:r>
            <w:proofErr w:type="spellStart"/>
            <w:r w:rsidRPr="002B407E">
              <w:rPr>
                <w:rFonts w:ascii="Times New Roman" w:eastAsia="Times New Roman" w:hAnsi="Times New Roman" w:cs="Times New Roman"/>
                <w:color w:val="000000"/>
                <w:sz w:val="24"/>
                <w:szCs w:val="24"/>
                <w:lang w:eastAsia="ru-RU"/>
              </w:rPr>
              <w:t>Доничек</w:t>
            </w:r>
            <w:proofErr w:type="spellEnd"/>
            <w:r w:rsidRPr="002B407E">
              <w:rPr>
                <w:rFonts w:ascii="Times New Roman" w:eastAsia="Times New Roman" w:hAnsi="Times New Roman" w:cs="Times New Roman"/>
                <w:color w:val="000000"/>
                <w:sz w:val="24"/>
                <w:szCs w:val="24"/>
                <w:lang w:eastAsia="ru-RU"/>
              </w:rPr>
              <w:t>, по-отечески "Дон - кормилец, Дон сердечный",   В песнях Дон служил символом неудачи         похода,  гибели казаков.  В  этом случае Дон в  песнях  предстаёт как помутневший, взволновавшийся, помелевший, скованный берегами.</w:t>
            </w:r>
          </w:p>
          <w:p w:rsidR="002B407E" w:rsidRPr="002B407E" w:rsidRDefault="002B407E" w:rsidP="002B407E">
            <w:pPr>
              <w:spacing w:after="0" w:line="240" w:lineRule="auto"/>
              <w:ind w:right="16" w:firstLine="754"/>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В бытовых песнях казаки выражают грусть, связанную с разлукой с домом, любимой девушкой, родной сторонушкой, отправлением на войну</w:t>
            </w:r>
          </w:p>
          <w:p w:rsidR="002B407E" w:rsidRPr="002B407E" w:rsidRDefault="002B407E" w:rsidP="002B407E">
            <w:pPr>
              <w:spacing w:after="0" w:line="240" w:lineRule="auto"/>
              <w:ind w:right="38" w:firstLine="306"/>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Казачий фольклор: имеет патриотическую направленность, в котором служба для казака - это его жизнь, его честь, гордость, святыня. Умение владеть оружием, выносливость - всё, что составляет казачий характер, который ковался в мужчине с колыбели. Главной приметой в казачьей песне является военное обмундирование, казачья амуниция. Лирические казачьи песни, где важное место занимает мать, она исполнена бесконечной любви к своей "кровиночке", горьких предчувствий о</w:t>
            </w:r>
            <w:r w:rsidRPr="002B407E">
              <w:rPr>
                <w:rFonts w:ascii="Times New Roman" w:eastAsia="Times New Roman" w:hAnsi="Times New Roman" w:cs="Times New Roman"/>
                <w:i/>
                <w:iCs/>
                <w:color w:val="000000"/>
                <w:sz w:val="24"/>
                <w:szCs w:val="24"/>
                <w:lang w:eastAsia="ru-RU"/>
              </w:rPr>
              <w:t> </w:t>
            </w:r>
            <w:r w:rsidRPr="002B407E">
              <w:rPr>
                <w:rFonts w:ascii="Times New Roman" w:eastAsia="Times New Roman" w:hAnsi="Times New Roman" w:cs="Times New Roman"/>
                <w:color w:val="000000"/>
                <w:sz w:val="24"/>
                <w:szCs w:val="24"/>
                <w:lang w:eastAsia="ru-RU"/>
              </w:rPr>
              <w:t>его дальнейшей судьбе. Казаки свою любовь к матери передают в песне, Называют её ласково "</w:t>
            </w:r>
            <w:proofErr w:type="spellStart"/>
            <w:r w:rsidRPr="002B407E">
              <w:rPr>
                <w:rFonts w:ascii="Times New Roman" w:eastAsia="Times New Roman" w:hAnsi="Times New Roman" w:cs="Times New Roman"/>
                <w:color w:val="000000"/>
                <w:sz w:val="24"/>
                <w:szCs w:val="24"/>
                <w:lang w:eastAsia="ru-RU"/>
              </w:rPr>
              <w:t>мамунюшкой</w:t>
            </w:r>
            <w:proofErr w:type="spellEnd"/>
            <w:r w:rsidRPr="002B407E">
              <w:rPr>
                <w:rFonts w:ascii="Times New Roman" w:eastAsia="Times New Roman" w:hAnsi="Times New Roman" w:cs="Times New Roman"/>
                <w:color w:val="000000"/>
                <w:sz w:val="24"/>
                <w:szCs w:val="24"/>
                <w:lang w:eastAsia="ru-RU"/>
              </w:rPr>
              <w:t xml:space="preserve">" считают, что "милей её в свете </w:t>
            </w:r>
            <w:proofErr w:type="gramStart"/>
            <w:r w:rsidRPr="002B407E">
              <w:rPr>
                <w:rFonts w:ascii="Times New Roman" w:eastAsia="Times New Roman" w:hAnsi="Times New Roman" w:cs="Times New Roman"/>
                <w:color w:val="000000"/>
                <w:sz w:val="24"/>
                <w:szCs w:val="24"/>
                <w:lang w:eastAsia="ru-RU"/>
              </w:rPr>
              <w:t>нету</w:t>
            </w:r>
            <w:proofErr w:type="gramEnd"/>
            <w:r w:rsidRPr="002B407E">
              <w:rPr>
                <w:rFonts w:ascii="Times New Roman" w:eastAsia="Times New Roman" w:hAnsi="Times New Roman" w:cs="Times New Roman"/>
                <w:color w:val="000000"/>
                <w:sz w:val="24"/>
                <w:szCs w:val="24"/>
                <w:lang w:eastAsia="ru-RU"/>
              </w:rPr>
              <w:t>..." Непременным персонажем казачьего фольклора является конь, боевой Товарищ, нередко спаситель, он любовно и красочно предстаёт в песнях. Основу песенного репертуара казаков составляли песни, созданные ими самими, по их мнению "играть" песни - это то, что идёт от души и сердца, то чему они научились от своих дедов, бабушек и родителей.</w:t>
            </w:r>
          </w:p>
          <w:p w:rsidR="002B407E" w:rsidRPr="002B407E" w:rsidRDefault="002B407E" w:rsidP="002B407E">
            <w:pPr>
              <w:spacing w:after="0" w:line="240" w:lineRule="auto"/>
              <w:ind w:left="10" w:right="34" w:firstLine="728"/>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lastRenderedPageBreak/>
              <w:t>Донские былины, популярный и любимый на Дону богатырь Добрыня Никитич, прозванный "Дончаком", донская лексика.</w:t>
            </w:r>
          </w:p>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Донские пословицы о казачьей жизни, родителях и детях, дружбе, труде, которые представляют большую художественную ценность, раскрывают картины жизни и быта казаков, воссоздают особый казачий характер, сохраняют нетленную красоту поэтических народных творений</w:t>
            </w:r>
          </w:p>
        </w:tc>
      </w:tr>
      <w:tr w:rsidR="002B407E" w:rsidRPr="002B407E" w:rsidTr="007412E2">
        <w:trPr>
          <w:trHeight w:val="4380"/>
        </w:trPr>
        <w:tc>
          <w:tcPr>
            <w:tcW w:w="8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8"/>
                <w:lang w:eastAsia="ru-RU"/>
              </w:rPr>
              <w:lastRenderedPageBreak/>
              <w:t>2.1.2.</w:t>
            </w:r>
          </w:p>
        </w:tc>
        <w:tc>
          <w:tcPr>
            <w:tcW w:w="317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ind w:left="28"/>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Сундучок тётушки Аксиньи</w:t>
            </w:r>
          </w:p>
        </w:tc>
        <w:tc>
          <w:tcPr>
            <w:tcW w:w="21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24"/>
                <w:szCs w:val="24"/>
                <w:lang w:eastAsia="ru-RU"/>
              </w:rPr>
            </w:pPr>
          </w:p>
        </w:tc>
        <w:tc>
          <w:tcPr>
            <w:tcW w:w="25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ind w:left="6"/>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Познакомить с традиционной одеждой казаков, которая радует своей красотой, доставляет удовольствие,</w:t>
            </w:r>
          </w:p>
          <w:p w:rsidR="002B407E" w:rsidRPr="002B407E" w:rsidRDefault="002B407E" w:rsidP="002B407E">
            <w:pPr>
              <w:spacing w:after="0" w:line="240" w:lineRule="auto"/>
              <w:ind w:left="4" w:right="34"/>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позволяет сохранить традиции и желание попасть в общество других, показывает</w:t>
            </w:r>
          </w:p>
          <w:p w:rsidR="002B407E" w:rsidRPr="002B407E" w:rsidRDefault="002B407E" w:rsidP="002B407E">
            <w:pPr>
              <w:spacing w:after="0" w:line="240" w:lineRule="auto"/>
              <w:ind w:left="16"/>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оригинальность, основанную на</w:t>
            </w:r>
            <w:r w:rsidRPr="002B407E">
              <w:rPr>
                <w:rFonts w:ascii="Times New Roman" w:eastAsia="Times New Roman" w:hAnsi="Times New Roman" w:cs="Times New Roman"/>
                <w:color w:val="000000"/>
                <w:sz w:val="24"/>
                <w:szCs w:val="24"/>
                <w:lang w:eastAsia="ru-RU"/>
              </w:rPr>
              <w:br/>
              <w:t>глубоких художественных традициях,</w:t>
            </w:r>
            <w:r w:rsidRPr="002B407E">
              <w:rPr>
                <w:rFonts w:ascii="Times New Roman" w:eastAsia="Times New Roman" w:hAnsi="Times New Roman" w:cs="Times New Roman"/>
                <w:color w:val="000000"/>
                <w:sz w:val="24"/>
                <w:szCs w:val="24"/>
                <w:lang w:eastAsia="ru-RU"/>
              </w:rPr>
              <w:br/>
              <w:t>раскрывает внешнее и внутреннее</w:t>
            </w:r>
            <w:r w:rsidRPr="002B407E">
              <w:rPr>
                <w:rFonts w:ascii="Times New Roman" w:eastAsia="Times New Roman" w:hAnsi="Times New Roman" w:cs="Times New Roman"/>
                <w:color w:val="000000"/>
                <w:sz w:val="24"/>
                <w:szCs w:val="24"/>
                <w:lang w:eastAsia="ru-RU"/>
              </w:rPr>
              <w:br/>
              <w:t>состояние человека, согревает, создаёт</w:t>
            </w:r>
            <w:r w:rsidRPr="002B407E">
              <w:rPr>
                <w:rFonts w:ascii="Times New Roman" w:eastAsia="Times New Roman" w:hAnsi="Times New Roman" w:cs="Times New Roman"/>
                <w:color w:val="000000"/>
                <w:sz w:val="24"/>
                <w:szCs w:val="24"/>
                <w:lang w:eastAsia="ru-RU"/>
              </w:rPr>
              <w:br/>
              <w:t>удобство, комфорт человеку,</w:t>
            </w:r>
          </w:p>
          <w:p w:rsidR="002B407E" w:rsidRPr="002B407E" w:rsidRDefault="002B407E" w:rsidP="002B407E">
            <w:pPr>
              <w:spacing w:after="0" w:line="240" w:lineRule="auto"/>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показывает принадлежность        </w:t>
            </w:r>
          </w:p>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профессии.</w:t>
            </w:r>
          </w:p>
        </w:tc>
        <w:tc>
          <w:tcPr>
            <w:tcW w:w="636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ind w:left="180"/>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Традиционная одежда казака и казачки.</w:t>
            </w:r>
          </w:p>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Традиционным типом одежды казака являлся зипун, с которым носили рубаху, бешметы (кафтаны), шаровары, сапоги. Зипун - это вид распашной одежды без ворота, с узкими рукавами, надевавшейся поверх рубахи. На зипун </w:t>
            </w:r>
            <w:r w:rsidRPr="002B407E">
              <w:rPr>
                <w:rFonts w:ascii="Times New Roman" w:eastAsia="Times New Roman" w:hAnsi="Times New Roman" w:cs="Times New Roman"/>
                <w:color w:val="000000"/>
                <w:sz w:val="24"/>
                <w:szCs w:val="24"/>
                <w:vertAlign w:val="superscript"/>
                <w:lang w:eastAsia="ru-RU"/>
              </w:rPr>
              <w:t> </w:t>
            </w:r>
            <w:proofErr w:type="gramStart"/>
            <w:r w:rsidRPr="002B407E">
              <w:rPr>
                <w:rFonts w:ascii="Times New Roman" w:eastAsia="Times New Roman" w:hAnsi="Times New Roman" w:cs="Times New Roman"/>
                <w:color w:val="000000"/>
                <w:sz w:val="24"/>
                <w:szCs w:val="24"/>
                <w:lang w:eastAsia="ru-RU"/>
              </w:rPr>
              <w:t>одевался кафтан</w:t>
            </w:r>
            <w:proofErr w:type="gramEnd"/>
            <w:r w:rsidRPr="002B407E">
              <w:rPr>
                <w:rFonts w:ascii="Times New Roman" w:eastAsia="Times New Roman" w:hAnsi="Times New Roman" w:cs="Times New Roman"/>
                <w:color w:val="000000"/>
                <w:sz w:val="24"/>
                <w:szCs w:val="24"/>
                <w:lang w:eastAsia="ru-RU"/>
              </w:rPr>
              <w:t xml:space="preserve">, который изготавливался из парчи, бархата, атласа и застёгивался серебряными или позолоченными пуговицами. Дополнением к кафтану служил пояс, украшенный золотом или турецкий кушак. Поверх кафтана надевали Черкесску из сукна с разрезанными рукавами. Походная одежда казака состояла из грубого суконного  зипуна,  подпоясанного ремнём, </w:t>
            </w:r>
            <w:proofErr w:type="gramStart"/>
            <w:r w:rsidRPr="002B407E">
              <w:rPr>
                <w:rFonts w:ascii="Times New Roman" w:eastAsia="Times New Roman" w:hAnsi="Times New Roman" w:cs="Times New Roman"/>
                <w:color w:val="000000"/>
                <w:sz w:val="24"/>
                <w:szCs w:val="24"/>
                <w:lang w:eastAsia="ru-RU"/>
              </w:rPr>
              <w:t>широких шаровар, убранных в голенища сапог и шапки из овчины Казаки сапоги шили</w:t>
            </w:r>
            <w:proofErr w:type="gramEnd"/>
            <w:r w:rsidRPr="002B407E">
              <w:rPr>
                <w:rFonts w:ascii="Times New Roman" w:eastAsia="Times New Roman" w:hAnsi="Times New Roman" w:cs="Times New Roman"/>
                <w:color w:val="000000"/>
                <w:sz w:val="24"/>
                <w:szCs w:val="24"/>
                <w:lang w:eastAsia="ru-RU"/>
              </w:rPr>
              <w:t xml:space="preserve"> из сафьяна жёлтого или красного цветов, а шапки с околышем из меха соболя или куницы. Зимой носили широкие овчинные шубы до земли и валенки.</w:t>
            </w:r>
          </w:p>
          <w:p w:rsidR="002B407E" w:rsidRPr="002B407E" w:rsidRDefault="002B407E" w:rsidP="002B407E">
            <w:pPr>
              <w:spacing w:after="0" w:line="240" w:lineRule="auto"/>
              <w:ind w:left="34" w:firstLine="730"/>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 xml:space="preserve">Военная    форма    казаков    состояла    из    куртки,    шаровар заправленных в сапоги, пояса с портупеей, чекменя (долгополый кафтан) шинели и кивера. Куртку, чекмень, шаровары шили из синего сукна с красными  выпушками  и  лампасами.  Особенности  форменной  одежды донских казаков, у которой красный лампас означал принадлежность их к войску донскому.   </w:t>
            </w:r>
            <w:r w:rsidRPr="002B407E">
              <w:rPr>
                <w:rFonts w:ascii="Times New Roman" w:eastAsia="Times New Roman" w:hAnsi="Times New Roman" w:cs="Times New Roman"/>
                <w:color w:val="000000"/>
                <w:sz w:val="24"/>
                <w:szCs w:val="24"/>
                <w:lang w:eastAsia="ru-RU"/>
              </w:rPr>
              <w:lastRenderedPageBreak/>
              <w:t xml:space="preserve"> Изменения форменной одежды казаков, в казачьи </w:t>
            </w:r>
            <w:proofErr w:type="gramStart"/>
            <w:r w:rsidRPr="002B407E">
              <w:rPr>
                <w:rFonts w:ascii="Times New Roman" w:eastAsia="Times New Roman" w:hAnsi="Times New Roman" w:cs="Times New Roman"/>
                <w:color w:val="000000"/>
                <w:sz w:val="24"/>
                <w:szCs w:val="24"/>
                <w:lang w:eastAsia="ru-RU"/>
              </w:rPr>
              <w:t>частях</w:t>
            </w:r>
            <w:proofErr w:type="gramEnd"/>
            <w:r w:rsidRPr="002B407E">
              <w:rPr>
                <w:rFonts w:ascii="Times New Roman" w:eastAsia="Times New Roman" w:hAnsi="Times New Roman" w:cs="Times New Roman"/>
                <w:color w:val="000000"/>
                <w:sz w:val="24"/>
                <w:szCs w:val="24"/>
                <w:lang w:eastAsia="ru-RU"/>
              </w:rPr>
              <w:t xml:space="preserve"> вводилась гимнастическая рубаха (гимнастёрка) пехотного образца и фуражки. Шапка   была средством разрешения на Круге споров, являлась призывом к вниманию и справедливости. Сбитая с головы шапка была вызовом на поединок. Особую роль шапка играла и при выборе атаман каждый   выступающий,   выходя   в  Круг,   снимал  шапку,  что  означало покорность и послушание, остальные казаки на Круге находились в шапках. Но как только атамана выбирали, роли менялись. Атаман торжественно надевал атаманскую шапку, а все казаки, наоборот, снимали. И с   этой минуты признавали волю атамана над собой.</w:t>
            </w:r>
          </w:p>
          <w:p w:rsidR="002B407E" w:rsidRPr="002B407E" w:rsidRDefault="002B407E" w:rsidP="002B407E">
            <w:pPr>
              <w:spacing w:after="0" w:line="240" w:lineRule="auto"/>
              <w:ind w:left="34" w:firstLine="832"/>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 xml:space="preserve">Женская одежда на Дону, в частности, костюм с </w:t>
            </w:r>
            <w:proofErr w:type="spellStart"/>
            <w:r w:rsidRPr="002B407E">
              <w:rPr>
                <w:rFonts w:ascii="Times New Roman" w:eastAsia="Times New Roman" w:hAnsi="Times New Roman" w:cs="Times New Roman"/>
                <w:color w:val="000000"/>
                <w:sz w:val="24"/>
                <w:szCs w:val="24"/>
                <w:lang w:eastAsia="ru-RU"/>
              </w:rPr>
              <w:t>кубелеком</w:t>
            </w:r>
            <w:proofErr w:type="spellEnd"/>
            <w:r w:rsidRPr="002B407E">
              <w:rPr>
                <w:rFonts w:ascii="Times New Roman" w:eastAsia="Times New Roman" w:hAnsi="Times New Roman" w:cs="Times New Roman"/>
                <w:color w:val="000000"/>
                <w:sz w:val="24"/>
                <w:szCs w:val="24"/>
                <w:lang w:eastAsia="ru-RU"/>
              </w:rPr>
              <w:t xml:space="preserve"> который напоминал татарское платье - камзол, шилась из дорогих тканей</w:t>
            </w:r>
            <w:proofErr w:type="gramStart"/>
            <w:r w:rsidRPr="002B407E">
              <w:rPr>
                <w:rFonts w:ascii="Times New Roman" w:eastAsia="Times New Roman" w:hAnsi="Times New Roman" w:cs="Times New Roman"/>
                <w:color w:val="000000"/>
                <w:sz w:val="24"/>
                <w:szCs w:val="24"/>
                <w:lang w:eastAsia="ru-RU"/>
              </w:rPr>
              <w:t xml:space="preserve"> -- </w:t>
            </w:r>
            <w:proofErr w:type="gramEnd"/>
            <w:r w:rsidRPr="002B407E">
              <w:rPr>
                <w:rFonts w:ascii="Times New Roman" w:eastAsia="Times New Roman" w:hAnsi="Times New Roman" w:cs="Times New Roman"/>
                <w:color w:val="000000"/>
                <w:sz w:val="24"/>
                <w:szCs w:val="24"/>
                <w:lang w:eastAsia="ru-RU"/>
              </w:rPr>
              <w:t xml:space="preserve">парчи,  шёлка.  Эти ткани казаки  привозили из военных походов  или закупали   в   Москве.   </w:t>
            </w:r>
            <w:proofErr w:type="spellStart"/>
            <w:r w:rsidRPr="002B407E">
              <w:rPr>
                <w:rFonts w:ascii="Times New Roman" w:eastAsia="Times New Roman" w:hAnsi="Times New Roman" w:cs="Times New Roman"/>
                <w:color w:val="000000"/>
                <w:sz w:val="24"/>
                <w:szCs w:val="24"/>
                <w:lang w:eastAsia="ru-RU"/>
              </w:rPr>
              <w:t>Кубелек</w:t>
            </w:r>
            <w:proofErr w:type="spellEnd"/>
            <w:r w:rsidRPr="002B407E">
              <w:rPr>
                <w:rFonts w:ascii="Times New Roman" w:eastAsia="Times New Roman" w:hAnsi="Times New Roman" w:cs="Times New Roman"/>
                <w:color w:val="000000"/>
                <w:sz w:val="24"/>
                <w:szCs w:val="24"/>
                <w:lang w:eastAsia="ru-RU"/>
              </w:rPr>
              <w:t xml:space="preserve">   до   пояса   застёгивался   серебряными</w:t>
            </w:r>
            <w:proofErr w:type="gramStart"/>
            <w:r w:rsidRPr="002B407E">
              <w:rPr>
                <w:rFonts w:ascii="Times New Roman" w:eastAsia="Times New Roman" w:hAnsi="Times New Roman" w:cs="Times New Roman"/>
                <w:color w:val="000000"/>
                <w:sz w:val="24"/>
                <w:szCs w:val="24"/>
                <w:lang w:eastAsia="ru-RU"/>
              </w:rPr>
              <w:t>.</w:t>
            </w:r>
            <w:proofErr w:type="gramEnd"/>
            <w:r w:rsidRPr="002B407E">
              <w:rPr>
                <w:rFonts w:ascii="Times New Roman" w:eastAsia="Times New Roman" w:hAnsi="Times New Roman" w:cs="Times New Roman"/>
                <w:color w:val="000000"/>
                <w:sz w:val="24"/>
                <w:szCs w:val="24"/>
                <w:lang w:eastAsia="ru-RU"/>
              </w:rPr>
              <w:t xml:space="preserve"> </w:t>
            </w:r>
            <w:proofErr w:type="gramStart"/>
            <w:r w:rsidRPr="002B407E">
              <w:rPr>
                <w:rFonts w:ascii="Times New Roman" w:eastAsia="Times New Roman" w:hAnsi="Times New Roman" w:cs="Times New Roman"/>
                <w:color w:val="000000"/>
                <w:sz w:val="24"/>
                <w:szCs w:val="24"/>
                <w:lang w:eastAsia="ru-RU"/>
              </w:rPr>
              <w:t>п</w:t>
            </w:r>
            <w:proofErr w:type="gramEnd"/>
            <w:r w:rsidRPr="002B407E">
              <w:rPr>
                <w:rFonts w:ascii="Times New Roman" w:eastAsia="Times New Roman" w:hAnsi="Times New Roman" w:cs="Times New Roman"/>
                <w:color w:val="000000"/>
                <w:sz w:val="24"/>
                <w:szCs w:val="24"/>
                <w:lang w:eastAsia="ru-RU"/>
              </w:rPr>
              <w:t xml:space="preserve">озолоченными или жемчужными пуговицами. Под низ одевалась </w:t>
            </w:r>
            <w:proofErr w:type="gramStart"/>
            <w:r w:rsidRPr="002B407E">
              <w:rPr>
                <w:rFonts w:ascii="Times New Roman" w:eastAsia="Times New Roman" w:hAnsi="Times New Roman" w:cs="Times New Roman"/>
                <w:color w:val="000000"/>
                <w:sz w:val="24"/>
                <w:szCs w:val="24"/>
                <w:lang w:eastAsia="ru-RU"/>
              </w:rPr>
              <w:t>рубаха</w:t>
            </w:r>
            <w:proofErr w:type="gramEnd"/>
            <w:r w:rsidRPr="002B407E">
              <w:rPr>
                <w:rFonts w:ascii="Times New Roman" w:eastAsia="Times New Roman" w:hAnsi="Times New Roman" w:cs="Times New Roman"/>
                <w:color w:val="000000"/>
                <w:sz w:val="24"/>
                <w:szCs w:val="24"/>
                <w:lang w:eastAsia="ru-RU"/>
              </w:rPr>
              <w:t xml:space="preserve"> шитая из шелка, ворот которой украшался золотым шитьём. Выше талии поверх </w:t>
            </w:r>
            <w:proofErr w:type="spellStart"/>
            <w:r w:rsidRPr="002B407E">
              <w:rPr>
                <w:rFonts w:ascii="Times New Roman" w:eastAsia="Times New Roman" w:hAnsi="Times New Roman" w:cs="Times New Roman"/>
                <w:color w:val="000000"/>
                <w:sz w:val="24"/>
                <w:szCs w:val="24"/>
                <w:lang w:eastAsia="ru-RU"/>
              </w:rPr>
              <w:t>кубелека</w:t>
            </w:r>
            <w:proofErr w:type="spellEnd"/>
            <w:r w:rsidRPr="002B407E">
              <w:rPr>
                <w:rFonts w:ascii="Times New Roman" w:eastAsia="Times New Roman" w:hAnsi="Times New Roman" w:cs="Times New Roman"/>
                <w:color w:val="000000"/>
                <w:sz w:val="24"/>
                <w:szCs w:val="24"/>
                <w:lang w:eastAsia="ru-RU"/>
              </w:rPr>
              <w:t xml:space="preserve"> надевался </w:t>
            </w:r>
            <w:proofErr w:type="spellStart"/>
            <w:r w:rsidRPr="002B407E">
              <w:rPr>
                <w:rFonts w:ascii="Times New Roman" w:eastAsia="Times New Roman" w:hAnsi="Times New Roman" w:cs="Times New Roman"/>
                <w:color w:val="000000"/>
                <w:sz w:val="24"/>
                <w:szCs w:val="24"/>
                <w:lang w:eastAsia="ru-RU"/>
              </w:rPr>
              <w:t>пояс-татур</w:t>
            </w:r>
            <w:proofErr w:type="spellEnd"/>
            <w:r w:rsidRPr="002B407E">
              <w:rPr>
                <w:rFonts w:ascii="Times New Roman" w:eastAsia="Times New Roman" w:hAnsi="Times New Roman" w:cs="Times New Roman"/>
                <w:color w:val="000000"/>
                <w:sz w:val="24"/>
                <w:szCs w:val="24"/>
                <w:lang w:eastAsia="ru-RU"/>
              </w:rPr>
              <w:t xml:space="preserve">, </w:t>
            </w:r>
            <w:proofErr w:type="gramStart"/>
            <w:r w:rsidRPr="002B407E">
              <w:rPr>
                <w:rFonts w:ascii="Times New Roman" w:eastAsia="Times New Roman" w:hAnsi="Times New Roman" w:cs="Times New Roman"/>
                <w:color w:val="000000"/>
                <w:sz w:val="24"/>
                <w:szCs w:val="24"/>
                <w:lang w:eastAsia="ru-RU"/>
              </w:rPr>
              <w:t>шитый</w:t>
            </w:r>
            <w:proofErr w:type="gramEnd"/>
            <w:r w:rsidRPr="002B407E">
              <w:rPr>
                <w:rFonts w:ascii="Times New Roman" w:eastAsia="Times New Roman" w:hAnsi="Times New Roman" w:cs="Times New Roman"/>
                <w:color w:val="000000"/>
                <w:sz w:val="24"/>
                <w:szCs w:val="24"/>
                <w:lang w:eastAsia="ru-RU"/>
              </w:rPr>
              <w:t xml:space="preserve"> из бархата и украшенный жемчугом. При выходе из дома поверх </w:t>
            </w:r>
            <w:proofErr w:type="spellStart"/>
            <w:r w:rsidRPr="002B407E">
              <w:rPr>
                <w:rFonts w:ascii="Times New Roman" w:eastAsia="Times New Roman" w:hAnsi="Times New Roman" w:cs="Times New Roman"/>
                <w:color w:val="000000"/>
                <w:sz w:val="24"/>
                <w:szCs w:val="24"/>
                <w:lang w:eastAsia="ru-RU"/>
              </w:rPr>
              <w:t>кубелека</w:t>
            </w:r>
            <w:proofErr w:type="spellEnd"/>
            <w:r w:rsidRPr="002B407E">
              <w:rPr>
                <w:rFonts w:ascii="Times New Roman" w:eastAsia="Times New Roman" w:hAnsi="Times New Roman" w:cs="Times New Roman"/>
                <w:color w:val="000000"/>
                <w:sz w:val="24"/>
                <w:szCs w:val="24"/>
                <w:lang w:eastAsia="ru-RU"/>
              </w:rPr>
              <w:t xml:space="preserve"> надевался </w:t>
            </w:r>
            <w:proofErr w:type="spellStart"/>
            <w:r w:rsidRPr="002B407E">
              <w:rPr>
                <w:rFonts w:ascii="Times New Roman" w:eastAsia="Times New Roman" w:hAnsi="Times New Roman" w:cs="Times New Roman"/>
                <w:color w:val="000000"/>
                <w:sz w:val="24"/>
                <w:szCs w:val="24"/>
                <w:lang w:eastAsia="ru-RU"/>
              </w:rPr>
              <w:t>каврак</w:t>
            </w:r>
            <w:proofErr w:type="spellEnd"/>
            <w:r w:rsidRPr="002B407E">
              <w:rPr>
                <w:rFonts w:ascii="Times New Roman" w:eastAsia="Times New Roman" w:hAnsi="Times New Roman" w:cs="Times New Roman"/>
                <w:color w:val="000000"/>
                <w:sz w:val="24"/>
                <w:szCs w:val="24"/>
                <w:lang w:eastAsia="ru-RU"/>
              </w:rPr>
              <w:t xml:space="preserve"> (кафтан) Обувью  казачек были  сафьяновые сапожки,  украшенные  на  подъеме вышивкой. Поверх сапожек казачки надевали туфли из сафьяновой кожи на невысоком каблуке.</w:t>
            </w:r>
          </w:p>
          <w:p w:rsidR="002B407E" w:rsidRPr="002B407E" w:rsidRDefault="002B407E" w:rsidP="002B407E">
            <w:pPr>
              <w:spacing w:after="0" w:line="240" w:lineRule="auto"/>
              <w:ind w:right="94"/>
              <w:jc w:val="both"/>
              <w:rPr>
                <w:rFonts w:ascii="Calibri" w:eastAsia="Times New Roman" w:hAnsi="Calibri" w:cs="Times New Roman"/>
                <w:color w:val="000000"/>
                <w:lang w:eastAsia="ru-RU"/>
              </w:rPr>
            </w:pPr>
            <w:proofErr w:type="gramStart"/>
            <w:r w:rsidRPr="002B407E">
              <w:rPr>
                <w:rFonts w:ascii="Times New Roman" w:eastAsia="Times New Roman" w:hAnsi="Times New Roman" w:cs="Times New Roman"/>
                <w:color w:val="000000"/>
                <w:sz w:val="24"/>
                <w:szCs w:val="24"/>
                <w:lang w:eastAsia="ru-RU"/>
              </w:rPr>
              <w:t>Особенности женского головного убора, который выражал идею неба, символ солнца, птицы, имел птичьи названия: кичка (кика – утка) кокошник от "</w:t>
            </w:r>
            <w:proofErr w:type="spellStart"/>
            <w:r w:rsidRPr="002B407E">
              <w:rPr>
                <w:rFonts w:ascii="Times New Roman" w:eastAsia="Times New Roman" w:hAnsi="Times New Roman" w:cs="Times New Roman"/>
                <w:color w:val="000000"/>
                <w:sz w:val="24"/>
                <w:szCs w:val="24"/>
                <w:lang w:eastAsia="ru-RU"/>
              </w:rPr>
              <w:t>кокош</w:t>
            </w:r>
            <w:proofErr w:type="spellEnd"/>
            <w:r w:rsidRPr="002B407E">
              <w:rPr>
                <w:rFonts w:ascii="Times New Roman" w:eastAsia="Times New Roman" w:hAnsi="Times New Roman" w:cs="Times New Roman"/>
                <w:color w:val="000000"/>
                <w:sz w:val="24"/>
                <w:szCs w:val="24"/>
                <w:lang w:eastAsia="ru-RU"/>
              </w:rPr>
              <w:t>" - петух, сорока.</w:t>
            </w:r>
            <w:proofErr w:type="gramEnd"/>
            <w:r w:rsidRPr="002B407E">
              <w:rPr>
                <w:rFonts w:ascii="Times New Roman" w:eastAsia="Times New Roman" w:hAnsi="Times New Roman" w:cs="Times New Roman"/>
                <w:color w:val="000000"/>
                <w:sz w:val="24"/>
                <w:szCs w:val="24"/>
                <w:lang w:eastAsia="ru-RU"/>
              </w:rPr>
              <w:t xml:space="preserve"> Девушки носили </w:t>
            </w:r>
            <w:proofErr w:type="spellStart"/>
            <w:r w:rsidRPr="002B407E">
              <w:rPr>
                <w:rFonts w:ascii="Times New Roman" w:eastAsia="Times New Roman" w:hAnsi="Times New Roman" w:cs="Times New Roman"/>
                <w:color w:val="000000"/>
                <w:sz w:val="24"/>
                <w:szCs w:val="24"/>
                <w:lang w:eastAsia="ru-RU"/>
              </w:rPr>
              <w:t>челоуч</w:t>
            </w:r>
            <w:proofErr w:type="spellEnd"/>
            <w:r w:rsidRPr="002B407E">
              <w:rPr>
                <w:rFonts w:ascii="Times New Roman" w:eastAsia="Times New Roman" w:hAnsi="Times New Roman" w:cs="Times New Roman"/>
                <w:color w:val="000000"/>
                <w:sz w:val="24"/>
                <w:szCs w:val="24"/>
                <w:lang w:eastAsia="ru-RU"/>
              </w:rPr>
              <w:t xml:space="preserve"> - налобную повязку, косу украшали лентами, косынками из золотых цепочек. Женщины носили повойники - мягкая шапочка, </w:t>
            </w:r>
            <w:r w:rsidRPr="002B407E">
              <w:rPr>
                <w:rFonts w:ascii="Times New Roman" w:eastAsia="Times New Roman" w:hAnsi="Times New Roman" w:cs="Times New Roman"/>
                <w:color w:val="000000"/>
                <w:sz w:val="24"/>
                <w:szCs w:val="24"/>
                <w:lang w:eastAsia="ru-RU"/>
              </w:rPr>
              <w:lastRenderedPageBreak/>
              <w:t xml:space="preserve">поверх которых повязывался платок или одевалась кичка. Традиционный зимний наряд казачек - донская шуба, которая шилась из меха лисы, куницы, а сверху покрывалась парчой или бархатом. Её длина доходила до пят. Вместе с шубой носили шали, а по праздникам  шапки, которые шились из собольего меха с  верхом  из малинового   бархата   прямоугольной   формы.   Верх   шапки   украшался жемчугом. Казачки любили украшения, </w:t>
            </w:r>
            <w:proofErr w:type="spellStart"/>
            <w:r w:rsidRPr="002B407E">
              <w:rPr>
                <w:rFonts w:ascii="Times New Roman" w:eastAsia="Times New Roman" w:hAnsi="Times New Roman" w:cs="Times New Roman"/>
                <w:color w:val="000000"/>
                <w:sz w:val="24"/>
                <w:szCs w:val="24"/>
                <w:lang w:eastAsia="ru-RU"/>
              </w:rPr>
              <w:t>чикилики</w:t>
            </w:r>
            <w:proofErr w:type="spellEnd"/>
            <w:r w:rsidRPr="002B407E">
              <w:rPr>
                <w:rFonts w:ascii="Times New Roman" w:eastAsia="Times New Roman" w:hAnsi="Times New Roman" w:cs="Times New Roman"/>
                <w:color w:val="000000"/>
                <w:sz w:val="24"/>
                <w:szCs w:val="24"/>
                <w:lang w:eastAsia="ru-RU"/>
              </w:rPr>
              <w:t xml:space="preserve">, которые </w:t>
            </w:r>
            <w:proofErr w:type="gramStart"/>
            <w:r w:rsidRPr="002B407E">
              <w:rPr>
                <w:rFonts w:ascii="Times New Roman" w:eastAsia="Times New Roman" w:hAnsi="Times New Roman" w:cs="Times New Roman"/>
                <w:color w:val="000000"/>
                <w:sz w:val="24"/>
                <w:szCs w:val="24"/>
                <w:lang w:eastAsia="ru-RU"/>
              </w:rPr>
              <w:t>представляли из себя</w:t>
            </w:r>
            <w:proofErr w:type="gramEnd"/>
            <w:r w:rsidRPr="002B407E">
              <w:rPr>
                <w:rFonts w:ascii="Times New Roman" w:eastAsia="Times New Roman" w:hAnsi="Times New Roman" w:cs="Times New Roman"/>
                <w:color w:val="000000"/>
                <w:sz w:val="24"/>
                <w:szCs w:val="24"/>
                <w:lang w:eastAsia="ru-RU"/>
              </w:rPr>
              <w:t xml:space="preserve">   алую   ленту,   украшенную   жемчугом.   Богатые   казаки   носили серебряные и золотые браслеты - </w:t>
            </w:r>
            <w:proofErr w:type="spellStart"/>
            <w:r w:rsidRPr="002B407E">
              <w:rPr>
                <w:rFonts w:ascii="Times New Roman" w:eastAsia="Times New Roman" w:hAnsi="Times New Roman" w:cs="Times New Roman"/>
                <w:color w:val="000000"/>
                <w:sz w:val="24"/>
                <w:szCs w:val="24"/>
                <w:lang w:eastAsia="ru-RU"/>
              </w:rPr>
              <w:t>безилики</w:t>
            </w:r>
            <w:proofErr w:type="spellEnd"/>
            <w:r w:rsidRPr="002B407E">
              <w:rPr>
                <w:rFonts w:ascii="Times New Roman" w:eastAsia="Times New Roman" w:hAnsi="Times New Roman" w:cs="Times New Roman"/>
                <w:color w:val="000000"/>
                <w:sz w:val="24"/>
                <w:szCs w:val="24"/>
                <w:lang w:eastAsia="ru-RU"/>
              </w:rPr>
              <w:t>, а также золотые перстни кольца.</w:t>
            </w:r>
          </w:p>
          <w:p w:rsidR="002B407E" w:rsidRPr="002B407E" w:rsidRDefault="002B407E" w:rsidP="002B407E">
            <w:pPr>
              <w:spacing w:after="0" w:line="240" w:lineRule="auto"/>
              <w:ind w:right="94"/>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 xml:space="preserve">Со временем преобладающим становится комплект одежды с юбкой и кофтой. Юбки шили с большим количеством оборок по подолу, праздничную юбку украшали пуговицами, бисером, лентами, кружевами. Чтобы юбка выглядела пышной, казачка надевала под неё несколько нижних юбок, иногда по 4-5. Молодые казачки любили носить кофточки, которые назывались "кирасой", плотно облегающими фигуру, и небольшой </w:t>
            </w:r>
            <w:proofErr w:type="spellStart"/>
            <w:r w:rsidRPr="002B407E">
              <w:rPr>
                <w:rFonts w:ascii="Times New Roman" w:eastAsia="Times New Roman" w:hAnsi="Times New Roman" w:cs="Times New Roman"/>
                <w:color w:val="000000"/>
                <w:sz w:val="24"/>
                <w:szCs w:val="24"/>
                <w:lang w:eastAsia="ru-RU"/>
              </w:rPr>
              <w:t>базкой</w:t>
            </w:r>
            <w:proofErr w:type="spellEnd"/>
            <w:r w:rsidRPr="002B407E">
              <w:rPr>
                <w:rFonts w:ascii="Times New Roman" w:eastAsia="Times New Roman" w:hAnsi="Times New Roman" w:cs="Times New Roman"/>
                <w:color w:val="000000"/>
                <w:sz w:val="24"/>
                <w:szCs w:val="24"/>
                <w:lang w:eastAsia="ru-RU"/>
              </w:rPr>
              <w:t xml:space="preserve">. Носили ещё и фартуки. Меняются и женские головные уборы. На смену кокошникам и кичкам приходят колпаки,    это тканые мешочки, заканчивающиеся   </w:t>
            </w:r>
            <w:proofErr w:type="spellStart"/>
            <w:r w:rsidRPr="002B407E">
              <w:rPr>
                <w:rFonts w:ascii="Times New Roman" w:eastAsia="Times New Roman" w:hAnsi="Times New Roman" w:cs="Times New Roman"/>
                <w:color w:val="000000"/>
                <w:sz w:val="24"/>
                <w:szCs w:val="24"/>
                <w:lang w:eastAsia="ru-RU"/>
              </w:rPr>
              <w:t>махром</w:t>
            </w:r>
            <w:proofErr w:type="spellEnd"/>
            <w:r w:rsidRPr="002B407E">
              <w:rPr>
                <w:rFonts w:ascii="Times New Roman" w:eastAsia="Times New Roman" w:hAnsi="Times New Roman" w:cs="Times New Roman"/>
                <w:color w:val="000000"/>
                <w:sz w:val="24"/>
                <w:szCs w:val="24"/>
                <w:lang w:eastAsia="ru-RU"/>
              </w:rPr>
              <w:t>,   часто   украшенные   бисером   и   вышивкой.</w:t>
            </w:r>
          </w:p>
          <w:p w:rsidR="002B407E" w:rsidRPr="002B407E" w:rsidRDefault="002B407E" w:rsidP="002B407E">
            <w:pPr>
              <w:spacing w:after="0" w:line="240" w:lineRule="auto"/>
              <w:ind w:right="70"/>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 xml:space="preserve">      Надевался колпак на уложенные в узел на затылке волосы. В праздничные дни на прическу надевалась </w:t>
            </w:r>
            <w:proofErr w:type="spellStart"/>
            <w:r w:rsidRPr="002B407E">
              <w:rPr>
                <w:rFonts w:ascii="Times New Roman" w:eastAsia="Times New Roman" w:hAnsi="Times New Roman" w:cs="Times New Roman"/>
                <w:color w:val="000000"/>
                <w:sz w:val="24"/>
                <w:szCs w:val="24"/>
                <w:lang w:eastAsia="ru-RU"/>
              </w:rPr>
              <w:t>файшонка</w:t>
            </w:r>
            <w:proofErr w:type="spellEnd"/>
            <w:r w:rsidRPr="002B407E">
              <w:rPr>
                <w:rFonts w:ascii="Times New Roman" w:eastAsia="Times New Roman" w:hAnsi="Times New Roman" w:cs="Times New Roman"/>
                <w:color w:val="000000"/>
                <w:sz w:val="24"/>
                <w:szCs w:val="24"/>
                <w:lang w:eastAsia="ru-RU"/>
              </w:rPr>
              <w:t xml:space="preserve">, т.е. чёрная кружевная косынка коклюшной работы или дорогие лионские чёрные шарфы. С праздничными платьями носили обувь - кожаные на пуговицах ботинки - </w:t>
            </w:r>
            <w:proofErr w:type="spellStart"/>
            <w:r w:rsidRPr="002B407E">
              <w:rPr>
                <w:rFonts w:ascii="Times New Roman" w:eastAsia="Times New Roman" w:hAnsi="Times New Roman" w:cs="Times New Roman"/>
                <w:color w:val="000000"/>
                <w:sz w:val="24"/>
                <w:szCs w:val="24"/>
                <w:lang w:eastAsia="ru-RU"/>
              </w:rPr>
              <w:t>гусарики</w:t>
            </w:r>
            <w:proofErr w:type="spellEnd"/>
            <w:r w:rsidRPr="002B407E">
              <w:rPr>
                <w:rFonts w:ascii="Times New Roman" w:eastAsia="Times New Roman" w:hAnsi="Times New Roman" w:cs="Times New Roman"/>
                <w:color w:val="000000"/>
                <w:sz w:val="24"/>
                <w:szCs w:val="24"/>
                <w:lang w:eastAsia="ru-RU"/>
              </w:rPr>
              <w:t xml:space="preserve">, полуботинки с узким носом - баретки. Рабочей обувью служили поршни - примитивные башмаки, изготовленные из цельного куска сыромятной </w:t>
            </w:r>
            <w:proofErr w:type="gramStart"/>
            <w:r w:rsidRPr="002B407E">
              <w:rPr>
                <w:rFonts w:ascii="Times New Roman" w:eastAsia="Times New Roman" w:hAnsi="Times New Roman" w:cs="Times New Roman"/>
                <w:color w:val="000000"/>
                <w:sz w:val="24"/>
                <w:szCs w:val="24"/>
                <w:lang w:eastAsia="ru-RU"/>
              </w:rPr>
              <w:t>кожи</w:t>
            </w:r>
            <w:proofErr w:type="gramEnd"/>
            <w:r w:rsidRPr="002B407E">
              <w:rPr>
                <w:rFonts w:ascii="Times New Roman" w:eastAsia="Times New Roman" w:hAnsi="Times New Roman" w:cs="Times New Roman"/>
                <w:color w:val="000000"/>
                <w:sz w:val="24"/>
                <w:szCs w:val="24"/>
                <w:lang w:eastAsia="ru-RU"/>
              </w:rPr>
              <w:t xml:space="preserve"> закрепляемые на ноге с помощью </w:t>
            </w:r>
            <w:r w:rsidRPr="002B407E">
              <w:rPr>
                <w:rFonts w:ascii="Times New Roman" w:eastAsia="Times New Roman" w:hAnsi="Times New Roman" w:cs="Times New Roman"/>
                <w:color w:val="000000"/>
                <w:sz w:val="24"/>
                <w:szCs w:val="24"/>
                <w:lang w:eastAsia="ru-RU"/>
              </w:rPr>
              <w:lastRenderedPageBreak/>
              <w:t xml:space="preserve">шнурков. Носили самодельные </w:t>
            </w:r>
            <w:proofErr w:type="spellStart"/>
            <w:proofErr w:type="gramStart"/>
            <w:r w:rsidRPr="002B407E">
              <w:rPr>
                <w:rFonts w:ascii="Times New Roman" w:eastAsia="Times New Roman" w:hAnsi="Times New Roman" w:cs="Times New Roman"/>
                <w:color w:val="000000"/>
                <w:sz w:val="24"/>
                <w:szCs w:val="24"/>
                <w:lang w:eastAsia="ru-RU"/>
              </w:rPr>
              <w:t>чирики</w:t>
            </w:r>
            <w:proofErr w:type="spellEnd"/>
            <w:proofErr w:type="gramEnd"/>
            <w:r w:rsidRPr="002B407E">
              <w:rPr>
                <w:rFonts w:ascii="Times New Roman" w:eastAsia="Times New Roman" w:hAnsi="Times New Roman" w:cs="Times New Roman"/>
                <w:color w:val="000000"/>
                <w:sz w:val="24"/>
                <w:szCs w:val="24"/>
                <w:lang w:eastAsia="ru-RU"/>
              </w:rPr>
              <w:t>- туфли на жёсткой подошве с широким каблуком и тупым носом.</w:t>
            </w:r>
          </w:p>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В настоящее время казачья одежда из быта вытеснена, но дельные детали гардероба всё же сохраняются. Женщины во время работы по-особому повязывают платки, мужчины зимой ходят в тулупах, белых шерстяных носках, которые заправляют в брюки, а всю лёгкую обувь называют "</w:t>
            </w:r>
            <w:proofErr w:type="spellStart"/>
            <w:proofErr w:type="gramStart"/>
            <w:r w:rsidRPr="002B407E">
              <w:rPr>
                <w:rFonts w:ascii="Times New Roman" w:eastAsia="Times New Roman" w:hAnsi="Times New Roman" w:cs="Times New Roman"/>
                <w:color w:val="000000"/>
                <w:sz w:val="24"/>
                <w:szCs w:val="24"/>
                <w:lang w:eastAsia="ru-RU"/>
              </w:rPr>
              <w:t>чириками</w:t>
            </w:r>
            <w:proofErr w:type="spellEnd"/>
            <w:proofErr w:type="gramEnd"/>
            <w:r w:rsidRPr="002B407E">
              <w:rPr>
                <w:rFonts w:ascii="Times New Roman" w:eastAsia="Times New Roman" w:hAnsi="Times New Roman" w:cs="Times New Roman"/>
                <w:color w:val="000000"/>
                <w:sz w:val="24"/>
                <w:szCs w:val="24"/>
                <w:lang w:eastAsia="ru-RU"/>
              </w:rPr>
              <w:t>". В период возрождения казачества военная форма казака и женская "парочка" (костюм из длинной юбки с кофтой)  используются для сельских фольклорных коллективов на праздниках</w:t>
            </w:r>
          </w:p>
        </w:tc>
      </w:tr>
      <w:tr w:rsidR="002B407E" w:rsidRPr="002B407E" w:rsidTr="007412E2">
        <w:trPr>
          <w:trHeight w:val="260"/>
        </w:trPr>
        <w:tc>
          <w:tcPr>
            <w:tcW w:w="8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8"/>
                <w:lang w:eastAsia="ru-RU"/>
              </w:rPr>
              <w:lastRenderedPageBreak/>
              <w:t>2.2.</w:t>
            </w:r>
          </w:p>
        </w:tc>
        <w:tc>
          <w:tcPr>
            <w:tcW w:w="14240"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 xml:space="preserve">Белая </w:t>
            </w:r>
            <w:proofErr w:type="spellStart"/>
            <w:r w:rsidRPr="002B407E">
              <w:rPr>
                <w:rFonts w:ascii="Times New Roman" w:eastAsia="Times New Roman" w:hAnsi="Times New Roman" w:cs="Times New Roman"/>
                <w:color w:val="000000"/>
                <w:sz w:val="24"/>
                <w:szCs w:val="24"/>
                <w:lang w:eastAsia="ru-RU"/>
              </w:rPr>
              <w:t>Семикаракорская</w:t>
            </w:r>
            <w:proofErr w:type="spellEnd"/>
            <w:r w:rsidRPr="002B407E">
              <w:rPr>
                <w:rFonts w:ascii="Times New Roman" w:eastAsia="Times New Roman" w:hAnsi="Times New Roman" w:cs="Times New Roman"/>
                <w:color w:val="000000"/>
                <w:sz w:val="24"/>
                <w:szCs w:val="24"/>
                <w:lang w:eastAsia="ru-RU"/>
              </w:rPr>
              <w:t xml:space="preserve"> керамика - художественный феномен</w:t>
            </w:r>
          </w:p>
        </w:tc>
      </w:tr>
      <w:tr w:rsidR="002B407E" w:rsidRPr="002B407E" w:rsidTr="007412E2">
        <w:trPr>
          <w:trHeight w:val="620"/>
        </w:trPr>
        <w:tc>
          <w:tcPr>
            <w:tcW w:w="8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8"/>
                <w:lang w:eastAsia="ru-RU"/>
              </w:rPr>
              <w:t>2.2.1.</w:t>
            </w:r>
          </w:p>
        </w:tc>
        <w:tc>
          <w:tcPr>
            <w:tcW w:w="317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ind w:right="4"/>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 xml:space="preserve">Лепка </w:t>
            </w:r>
            <w:proofErr w:type="spellStart"/>
            <w:r w:rsidRPr="002B407E">
              <w:rPr>
                <w:rFonts w:ascii="Times New Roman" w:eastAsia="Times New Roman" w:hAnsi="Times New Roman" w:cs="Times New Roman"/>
                <w:color w:val="000000"/>
                <w:sz w:val="24"/>
                <w:szCs w:val="24"/>
                <w:lang w:eastAsia="ru-RU"/>
              </w:rPr>
              <w:t>Семиикаракорской</w:t>
            </w:r>
            <w:proofErr w:type="spellEnd"/>
            <w:r w:rsidRPr="002B407E">
              <w:rPr>
                <w:rFonts w:ascii="Times New Roman" w:eastAsia="Times New Roman" w:hAnsi="Times New Roman" w:cs="Times New Roman"/>
                <w:color w:val="000000"/>
                <w:sz w:val="24"/>
                <w:szCs w:val="24"/>
                <w:lang w:eastAsia="ru-RU"/>
              </w:rPr>
              <w:t xml:space="preserve"> посуды</w:t>
            </w:r>
          </w:p>
        </w:tc>
        <w:tc>
          <w:tcPr>
            <w:tcW w:w="21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 xml:space="preserve">Часть ОД </w:t>
            </w:r>
            <w:proofErr w:type="gramStart"/>
            <w:r w:rsidRPr="002B407E">
              <w:rPr>
                <w:rFonts w:ascii="Times New Roman" w:eastAsia="Times New Roman" w:hAnsi="Times New Roman" w:cs="Times New Roman"/>
                <w:color w:val="000000"/>
                <w:sz w:val="24"/>
                <w:szCs w:val="24"/>
                <w:lang w:eastAsia="ru-RU"/>
              </w:rPr>
              <w:t>по</w:t>
            </w:r>
            <w:proofErr w:type="gramEnd"/>
            <w:r w:rsidRPr="002B407E">
              <w:rPr>
                <w:rFonts w:ascii="Times New Roman" w:eastAsia="Times New Roman" w:hAnsi="Times New Roman" w:cs="Times New Roman"/>
                <w:color w:val="000000"/>
                <w:sz w:val="24"/>
                <w:szCs w:val="24"/>
                <w:lang w:eastAsia="ru-RU"/>
              </w:rPr>
              <w:t xml:space="preserve"> лепка</w:t>
            </w:r>
          </w:p>
        </w:tc>
        <w:tc>
          <w:tcPr>
            <w:tcW w:w="2527"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ind w:right="4"/>
              <w:jc w:val="both"/>
              <w:rPr>
                <w:rFonts w:ascii="Calibri" w:eastAsia="Times New Roman" w:hAnsi="Calibri" w:cs="Times New Roman"/>
                <w:color w:val="000000"/>
                <w:lang w:eastAsia="ru-RU"/>
              </w:rPr>
            </w:pPr>
            <w:proofErr w:type="gramStart"/>
            <w:r w:rsidRPr="002B407E">
              <w:rPr>
                <w:rFonts w:ascii="Times New Roman" w:eastAsia="Times New Roman" w:hAnsi="Times New Roman" w:cs="Times New Roman"/>
                <w:color w:val="000000"/>
                <w:sz w:val="24"/>
                <w:szCs w:val="24"/>
                <w:lang w:eastAsia="ru-RU"/>
              </w:rPr>
              <w:t>Познакомить с Семикаракорским промыслом, технологией его изготовления, передачей особенностей (р</w:t>
            </w:r>
            <w:r w:rsidRPr="002B407E">
              <w:rPr>
                <w:rFonts w:ascii="Times New Roman" w:eastAsia="Times New Roman" w:hAnsi="Times New Roman" w:cs="Times New Roman"/>
                <w:color w:val="C00000"/>
                <w:sz w:val="24"/>
                <w:szCs w:val="24"/>
                <w:lang w:eastAsia="ru-RU"/>
              </w:rPr>
              <w:t>адует своей </w:t>
            </w:r>
            <w:r w:rsidRPr="002B407E">
              <w:rPr>
                <w:rFonts w:ascii="Times New Roman" w:eastAsia="Times New Roman" w:hAnsi="Times New Roman" w:cs="Times New Roman"/>
                <w:color w:val="000000"/>
                <w:sz w:val="24"/>
                <w:szCs w:val="24"/>
                <w:lang w:eastAsia="ru-RU"/>
              </w:rPr>
              <w:t xml:space="preserve">красотой, пробуждает душу, объединяет за столом на дружескую беседу является украшением стола, обладает удивительной способностью сохранять свежесть </w:t>
            </w:r>
            <w:r w:rsidRPr="002B407E">
              <w:rPr>
                <w:rFonts w:ascii="Times New Roman" w:eastAsia="Times New Roman" w:hAnsi="Times New Roman" w:cs="Times New Roman"/>
                <w:color w:val="000000"/>
                <w:sz w:val="24"/>
                <w:szCs w:val="24"/>
                <w:lang w:eastAsia="ru-RU"/>
              </w:rPr>
              <w:lastRenderedPageBreak/>
              <w:t>продуктов, придавать особый вкус сваренной в ней</w:t>
            </w:r>
            <w:proofErr w:type="gramEnd"/>
          </w:p>
          <w:p w:rsidR="002B407E" w:rsidRPr="002B407E" w:rsidRDefault="002B407E" w:rsidP="002B407E">
            <w:pPr>
              <w:spacing w:after="0" w:line="240" w:lineRule="auto"/>
              <w:ind w:left="2"/>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пище).</w:t>
            </w:r>
          </w:p>
        </w:tc>
        <w:tc>
          <w:tcPr>
            <w:tcW w:w="3447"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ind w:right="12"/>
              <w:jc w:val="both"/>
              <w:rPr>
                <w:rFonts w:ascii="Calibri" w:eastAsia="Times New Roman" w:hAnsi="Calibri" w:cs="Times New Roman"/>
                <w:color w:val="000000"/>
                <w:lang w:eastAsia="ru-RU"/>
              </w:rPr>
            </w:pPr>
            <w:proofErr w:type="gramStart"/>
            <w:r w:rsidRPr="002B407E">
              <w:rPr>
                <w:rFonts w:ascii="Times New Roman" w:eastAsia="Times New Roman" w:hAnsi="Times New Roman" w:cs="Times New Roman"/>
                <w:color w:val="000000"/>
                <w:sz w:val="24"/>
                <w:szCs w:val="24"/>
                <w:lang w:eastAsia="ru-RU"/>
              </w:rPr>
              <w:lastRenderedPageBreak/>
              <w:t>Декоративно-прикладное искусство Дона, в частности, (деревянная, металлическая и глиняная посуда, которую изготовляли иногородние и отставные казаки.</w:t>
            </w:r>
            <w:proofErr w:type="gramEnd"/>
            <w:r w:rsidRPr="002B407E">
              <w:rPr>
                <w:rFonts w:ascii="Times New Roman" w:eastAsia="Times New Roman" w:hAnsi="Times New Roman" w:cs="Times New Roman"/>
                <w:color w:val="000000"/>
                <w:sz w:val="24"/>
                <w:szCs w:val="24"/>
                <w:lang w:eastAsia="ru-RU"/>
              </w:rPr>
              <w:t xml:space="preserve"> Для изготовления посуды самым популярным материалом считалась древесина. Кроме того, использовали кору, бересту, дуб, лозу. На обеденном столе казака самой почётной посудой с древних времён была </w:t>
            </w:r>
            <w:proofErr w:type="spellStart"/>
            <w:r w:rsidRPr="002B407E">
              <w:rPr>
                <w:rFonts w:ascii="Times New Roman" w:eastAsia="Times New Roman" w:hAnsi="Times New Roman" w:cs="Times New Roman"/>
                <w:color w:val="000000"/>
                <w:sz w:val="24"/>
                <w:szCs w:val="24"/>
                <w:lang w:eastAsia="ru-RU"/>
              </w:rPr>
              <w:t>солоница</w:t>
            </w:r>
            <w:proofErr w:type="spellEnd"/>
            <w:r w:rsidRPr="002B407E">
              <w:rPr>
                <w:rFonts w:ascii="Times New Roman" w:eastAsia="Times New Roman" w:hAnsi="Times New Roman" w:cs="Times New Roman"/>
                <w:color w:val="000000"/>
                <w:sz w:val="24"/>
                <w:szCs w:val="24"/>
                <w:lang w:eastAsia="ru-RU"/>
              </w:rPr>
              <w:t xml:space="preserve">. </w:t>
            </w:r>
            <w:proofErr w:type="gramStart"/>
            <w:r w:rsidRPr="002B407E">
              <w:rPr>
                <w:rFonts w:ascii="Times New Roman" w:eastAsia="Times New Roman" w:hAnsi="Times New Roman" w:cs="Times New Roman"/>
                <w:color w:val="000000"/>
                <w:sz w:val="24"/>
                <w:szCs w:val="24"/>
                <w:lang w:eastAsia="ru-RU"/>
              </w:rPr>
              <w:t xml:space="preserve">Соль ценилась дорого, её берегли, хлебом-солью встречали </w:t>
            </w:r>
            <w:r w:rsidRPr="002B407E">
              <w:rPr>
                <w:rFonts w:ascii="Times New Roman" w:eastAsia="Times New Roman" w:hAnsi="Times New Roman" w:cs="Times New Roman"/>
                <w:color w:val="000000"/>
                <w:sz w:val="24"/>
                <w:szCs w:val="24"/>
                <w:lang w:eastAsia="ru-RU"/>
              </w:rPr>
              <w:lastRenderedPageBreak/>
              <w:t xml:space="preserve">почётных гостей, соль с </w:t>
            </w:r>
            <w:proofErr w:type="spellStart"/>
            <w:r w:rsidRPr="002B407E">
              <w:rPr>
                <w:rFonts w:ascii="Times New Roman" w:eastAsia="Times New Roman" w:hAnsi="Times New Roman" w:cs="Times New Roman"/>
                <w:color w:val="000000"/>
                <w:sz w:val="24"/>
                <w:szCs w:val="24"/>
                <w:lang w:eastAsia="ru-RU"/>
              </w:rPr>
              <w:t>солоницей</w:t>
            </w:r>
            <w:proofErr w:type="spellEnd"/>
            <w:r w:rsidRPr="002B407E">
              <w:rPr>
                <w:rFonts w:ascii="Times New Roman" w:eastAsia="Times New Roman" w:hAnsi="Times New Roman" w:cs="Times New Roman"/>
                <w:color w:val="000000"/>
                <w:sz w:val="24"/>
                <w:szCs w:val="24"/>
                <w:lang w:eastAsia="ru-RU"/>
              </w:rPr>
              <w:t xml:space="preserve"> являлись знаком радушного приёма, поэтому </w:t>
            </w:r>
            <w:proofErr w:type="spellStart"/>
            <w:r w:rsidRPr="002B407E">
              <w:rPr>
                <w:rFonts w:ascii="Times New Roman" w:eastAsia="Times New Roman" w:hAnsi="Times New Roman" w:cs="Times New Roman"/>
                <w:color w:val="000000"/>
                <w:sz w:val="24"/>
                <w:szCs w:val="24"/>
                <w:lang w:eastAsia="ru-RU"/>
              </w:rPr>
              <w:t>солоницу</w:t>
            </w:r>
            <w:proofErr w:type="spellEnd"/>
            <w:r w:rsidRPr="002B407E">
              <w:rPr>
                <w:rFonts w:ascii="Times New Roman" w:eastAsia="Times New Roman" w:hAnsi="Times New Roman" w:cs="Times New Roman"/>
                <w:color w:val="000000"/>
                <w:sz w:val="24"/>
                <w:szCs w:val="24"/>
                <w:lang w:eastAsia="ru-RU"/>
              </w:rPr>
              <w:t xml:space="preserve"> старались украсить, сделать её нарядной, Хозяйственная посуда и утварь, употреблявшееся в повседневном быту: паты для посадки хлеба в печь, корыта и коромысла с вёдрами, деревянные блюда, ложки, чашки, бочки, сита, решета, махотки.</w:t>
            </w:r>
            <w:proofErr w:type="gramEnd"/>
            <w:r w:rsidRPr="002B407E">
              <w:rPr>
                <w:rFonts w:ascii="Times New Roman" w:eastAsia="Times New Roman" w:hAnsi="Times New Roman" w:cs="Times New Roman"/>
                <w:color w:val="000000"/>
                <w:sz w:val="24"/>
                <w:szCs w:val="24"/>
                <w:lang w:eastAsia="ru-RU"/>
              </w:rPr>
              <w:t xml:space="preserve">  Первая металлическая посуда у казаков появляется благодаря их многочисленным походам, из которых они привозили огромное количество медной и латунной посуды. Так возникали горшки, </w:t>
            </w:r>
            <w:proofErr w:type="spellStart"/>
            <w:r w:rsidRPr="002B407E">
              <w:rPr>
                <w:rFonts w:ascii="Times New Roman" w:eastAsia="Times New Roman" w:hAnsi="Times New Roman" w:cs="Times New Roman"/>
                <w:color w:val="000000"/>
                <w:sz w:val="24"/>
                <w:szCs w:val="24"/>
                <w:lang w:eastAsia="ru-RU"/>
              </w:rPr>
              <w:t>гляки</w:t>
            </w:r>
            <w:proofErr w:type="spellEnd"/>
            <w:r w:rsidRPr="002B407E">
              <w:rPr>
                <w:rFonts w:ascii="Times New Roman" w:eastAsia="Times New Roman" w:hAnsi="Times New Roman" w:cs="Times New Roman"/>
                <w:color w:val="000000"/>
                <w:sz w:val="24"/>
                <w:szCs w:val="24"/>
                <w:lang w:eastAsia="ru-RU"/>
              </w:rPr>
              <w:t xml:space="preserve">, кружки, кувшины, миски Широкое распространение получили медные </w:t>
            </w:r>
            <w:proofErr w:type="spellStart"/>
            <w:r w:rsidRPr="002B407E">
              <w:rPr>
                <w:rFonts w:ascii="Times New Roman" w:eastAsia="Times New Roman" w:hAnsi="Times New Roman" w:cs="Times New Roman"/>
                <w:color w:val="000000"/>
                <w:sz w:val="24"/>
                <w:szCs w:val="24"/>
                <w:lang w:eastAsia="ru-RU"/>
              </w:rPr>
              <w:t>гляки</w:t>
            </w:r>
            <w:proofErr w:type="spellEnd"/>
            <w:r w:rsidRPr="002B407E">
              <w:rPr>
                <w:rFonts w:ascii="Times New Roman" w:eastAsia="Times New Roman" w:hAnsi="Times New Roman" w:cs="Times New Roman"/>
                <w:color w:val="000000"/>
                <w:sz w:val="24"/>
                <w:szCs w:val="24"/>
                <w:lang w:eastAsia="ru-RU"/>
              </w:rPr>
              <w:t xml:space="preserve"> </w:t>
            </w:r>
            <w:proofErr w:type="gramStart"/>
            <w:r w:rsidRPr="002B407E">
              <w:rPr>
                <w:rFonts w:ascii="Times New Roman" w:eastAsia="Times New Roman" w:hAnsi="Times New Roman" w:cs="Times New Roman"/>
                <w:color w:val="000000"/>
                <w:sz w:val="24"/>
                <w:szCs w:val="24"/>
                <w:lang w:eastAsia="ru-RU"/>
              </w:rPr>
              <w:t>-</w:t>
            </w:r>
            <w:proofErr w:type="spellStart"/>
            <w:r w:rsidRPr="002B407E">
              <w:rPr>
                <w:rFonts w:ascii="Times New Roman" w:eastAsia="Times New Roman" w:hAnsi="Times New Roman" w:cs="Times New Roman"/>
                <w:color w:val="000000"/>
                <w:sz w:val="24"/>
                <w:szCs w:val="24"/>
                <w:lang w:eastAsia="ru-RU"/>
              </w:rPr>
              <w:t>г</w:t>
            </w:r>
            <w:proofErr w:type="gramEnd"/>
            <w:r w:rsidRPr="002B407E">
              <w:rPr>
                <w:rFonts w:ascii="Times New Roman" w:eastAsia="Times New Roman" w:hAnsi="Times New Roman" w:cs="Times New Roman"/>
                <w:color w:val="000000"/>
                <w:sz w:val="24"/>
                <w:szCs w:val="24"/>
                <w:lang w:eastAsia="ru-RU"/>
              </w:rPr>
              <w:t>оршкообразные</w:t>
            </w:r>
            <w:proofErr w:type="spellEnd"/>
            <w:r w:rsidRPr="002B407E">
              <w:rPr>
                <w:rFonts w:ascii="Times New Roman" w:eastAsia="Times New Roman" w:hAnsi="Times New Roman" w:cs="Times New Roman"/>
                <w:color w:val="000000"/>
                <w:sz w:val="24"/>
                <w:szCs w:val="24"/>
                <w:lang w:eastAsia="ru-RU"/>
              </w:rPr>
              <w:t xml:space="preserve">, с сильно вздутыми боками и узким горлышком сосуды, в которых кипятили в печи воду. Стенки </w:t>
            </w:r>
            <w:proofErr w:type="spellStart"/>
            <w:r w:rsidRPr="002B407E">
              <w:rPr>
                <w:rFonts w:ascii="Times New Roman" w:eastAsia="Times New Roman" w:hAnsi="Times New Roman" w:cs="Times New Roman"/>
                <w:color w:val="000000"/>
                <w:sz w:val="24"/>
                <w:szCs w:val="24"/>
                <w:lang w:eastAsia="ru-RU"/>
              </w:rPr>
              <w:t>гляка</w:t>
            </w:r>
            <w:proofErr w:type="spellEnd"/>
            <w:r w:rsidRPr="002B407E">
              <w:rPr>
                <w:rFonts w:ascii="Times New Roman" w:eastAsia="Times New Roman" w:hAnsi="Times New Roman" w:cs="Times New Roman"/>
                <w:color w:val="000000"/>
                <w:sz w:val="24"/>
                <w:szCs w:val="24"/>
                <w:lang w:eastAsia="ru-RU"/>
              </w:rPr>
              <w:t xml:space="preserve"> выколачивали из цельного листа  меди   и   к  ним   припаивали  дно   и   горло.   Из   меди  делались преимущественно кухонная посуда: котлы, кувшины, </w:t>
            </w:r>
            <w:r w:rsidRPr="002B407E">
              <w:rPr>
                <w:rFonts w:ascii="Times New Roman" w:eastAsia="Times New Roman" w:hAnsi="Times New Roman" w:cs="Times New Roman"/>
                <w:color w:val="000000"/>
                <w:sz w:val="24"/>
                <w:szCs w:val="24"/>
                <w:lang w:eastAsia="ru-RU"/>
              </w:rPr>
              <w:lastRenderedPageBreak/>
              <w:t>сковороды. Металлическая посуда изготовлялась также из железа и была представлена ендовами, братинами, кубками, стопами, мисками, подносами. Широко распространённой посудой были ендовы - сосуды с желобчатым носиком из верхнего края, служившие для подачи на стол и разлива напитков: браги и кваса, пива. Ендовы были открытыми и с откидными крышками Декоративное украшение медной и металлической посуды: цветки растительные завитки, дополнявшиеся иногда изображениями людей, птиц животных, жанровыми сценами.</w:t>
            </w:r>
          </w:p>
          <w:p w:rsidR="002B407E" w:rsidRPr="002B407E" w:rsidRDefault="002B407E" w:rsidP="002B407E">
            <w:pPr>
              <w:spacing w:after="0" w:line="240" w:lineRule="auto"/>
              <w:ind w:left="2"/>
              <w:rPr>
                <w:rFonts w:ascii="Calibri" w:eastAsia="Times New Roman" w:hAnsi="Calibri" w:cs="Times New Roman"/>
                <w:color w:val="000000"/>
                <w:lang w:eastAsia="ru-RU"/>
              </w:rPr>
            </w:pPr>
            <w:proofErr w:type="gramStart"/>
            <w:r w:rsidRPr="002B407E">
              <w:rPr>
                <w:rFonts w:ascii="Times New Roman" w:eastAsia="Times New Roman" w:hAnsi="Times New Roman" w:cs="Times New Roman"/>
                <w:color w:val="000000"/>
                <w:sz w:val="24"/>
                <w:szCs w:val="24"/>
                <w:lang w:eastAsia="ru-RU"/>
              </w:rPr>
              <w:t xml:space="preserve">Изготовление плетеных изделий из (лозы) краснотала, чакона (камыша), которые занимали большое место  в быту и хозяйственной деятельности казаков: чемоданы; сундуки; </w:t>
            </w:r>
            <w:proofErr w:type="spellStart"/>
            <w:r w:rsidRPr="002B407E">
              <w:rPr>
                <w:rFonts w:ascii="Times New Roman" w:eastAsia="Times New Roman" w:hAnsi="Times New Roman" w:cs="Times New Roman"/>
                <w:color w:val="000000"/>
                <w:sz w:val="24"/>
                <w:szCs w:val="24"/>
                <w:lang w:eastAsia="ru-RU"/>
              </w:rPr>
              <w:t>сапетки</w:t>
            </w:r>
            <w:proofErr w:type="spellEnd"/>
            <w:r w:rsidRPr="002B407E">
              <w:rPr>
                <w:rFonts w:ascii="Times New Roman" w:eastAsia="Times New Roman" w:hAnsi="Times New Roman" w:cs="Times New Roman"/>
                <w:color w:val="000000"/>
                <w:sz w:val="24"/>
                <w:szCs w:val="24"/>
                <w:lang w:eastAsia="ru-RU"/>
              </w:rPr>
              <w:t xml:space="preserve"> для хранения сыпучих продуктов (соли, крупы);  плетёнки для сушки фруктов;  сита, шумовки.</w:t>
            </w:r>
            <w:proofErr w:type="gramEnd"/>
          </w:p>
          <w:p w:rsidR="002B407E" w:rsidRPr="002B407E" w:rsidRDefault="002B407E" w:rsidP="002B407E">
            <w:pPr>
              <w:spacing w:after="0" w:line="240" w:lineRule="auto"/>
              <w:ind w:left="6" w:right="10"/>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 xml:space="preserve">Глиняная посуда казаков, </w:t>
            </w:r>
            <w:r w:rsidRPr="002B407E">
              <w:rPr>
                <w:rFonts w:ascii="Times New Roman" w:eastAsia="Times New Roman" w:hAnsi="Times New Roman" w:cs="Times New Roman"/>
                <w:color w:val="000000"/>
                <w:sz w:val="24"/>
                <w:szCs w:val="24"/>
                <w:lang w:eastAsia="ru-RU"/>
              </w:rPr>
              <w:lastRenderedPageBreak/>
              <w:t xml:space="preserve">материалы, технология изготовления посуды. Глина имела свинцовый, белый или красноватый цвет. Добывали на большой глубине, строили гончарни для производства глиняной посуды.   Они  представляли собой небольшие домики до половины находящиеся и земле, и состоящие из сеней для сушки посуды в летнее время и так называемой теплушки, где непосредственно производились работы. Там же находилась яма, в неё ссыпали глину с песком, добавляли воды, </w:t>
            </w:r>
            <w:proofErr w:type="gramStart"/>
            <w:r w:rsidRPr="002B407E">
              <w:rPr>
                <w:rFonts w:ascii="Times New Roman" w:eastAsia="Times New Roman" w:hAnsi="Times New Roman" w:cs="Times New Roman"/>
                <w:color w:val="000000"/>
                <w:sz w:val="24"/>
                <w:szCs w:val="24"/>
                <w:lang w:eastAsia="ru-RU"/>
              </w:rPr>
              <w:t>месили Глине придавали</w:t>
            </w:r>
            <w:proofErr w:type="gramEnd"/>
            <w:r w:rsidRPr="002B407E">
              <w:rPr>
                <w:rFonts w:ascii="Times New Roman" w:eastAsia="Times New Roman" w:hAnsi="Times New Roman" w:cs="Times New Roman"/>
                <w:color w:val="000000"/>
                <w:sz w:val="24"/>
                <w:szCs w:val="24"/>
                <w:lang w:eastAsia="ru-RU"/>
              </w:rPr>
              <w:t xml:space="preserve"> форму на гончарном станке - круге, который приводила в движение при помощи ног. После того, как горшок принимал </w:t>
            </w:r>
            <w:proofErr w:type="gramStart"/>
            <w:r w:rsidRPr="002B407E">
              <w:rPr>
                <w:rFonts w:ascii="Times New Roman" w:eastAsia="Times New Roman" w:hAnsi="Times New Roman" w:cs="Times New Roman"/>
                <w:color w:val="000000"/>
                <w:sz w:val="24"/>
                <w:szCs w:val="24"/>
                <w:lang w:eastAsia="ru-RU"/>
              </w:rPr>
              <w:t>нужную</w:t>
            </w:r>
            <w:proofErr w:type="gramEnd"/>
            <w:r w:rsidRPr="002B407E">
              <w:rPr>
                <w:rFonts w:ascii="Times New Roman" w:eastAsia="Times New Roman" w:hAnsi="Times New Roman" w:cs="Times New Roman"/>
                <w:color w:val="000000"/>
                <w:sz w:val="24"/>
                <w:szCs w:val="24"/>
                <w:lang w:eastAsia="ru-RU"/>
              </w:rPr>
              <w:t xml:space="preserve"> формы, их срезали суровой ниткой и ставили для сушки на полки. Горшки складывали в горн, вырытый в земле, и выжигали. В казачьем быту керамическая посуда занимала значительное место, ценились, прежде </w:t>
            </w:r>
            <w:proofErr w:type="gramStart"/>
            <w:r w:rsidRPr="002B407E">
              <w:rPr>
                <w:rFonts w:ascii="Times New Roman" w:eastAsia="Times New Roman" w:hAnsi="Times New Roman" w:cs="Times New Roman"/>
                <w:color w:val="000000"/>
                <w:sz w:val="24"/>
                <w:szCs w:val="24"/>
                <w:lang w:eastAsia="ru-RU"/>
              </w:rPr>
              <w:t>всего</w:t>
            </w:r>
            <w:proofErr w:type="gramEnd"/>
            <w:r w:rsidRPr="002B407E">
              <w:rPr>
                <w:rFonts w:ascii="Times New Roman" w:eastAsia="Times New Roman" w:hAnsi="Times New Roman" w:cs="Times New Roman"/>
                <w:color w:val="000000"/>
                <w:sz w:val="24"/>
                <w:szCs w:val="24"/>
                <w:lang w:eastAsia="ru-RU"/>
              </w:rPr>
              <w:t xml:space="preserve"> её практические свойства. Её любили за удивительную </w:t>
            </w:r>
            <w:r w:rsidRPr="002B407E">
              <w:rPr>
                <w:rFonts w:ascii="Times New Roman" w:eastAsia="Times New Roman" w:hAnsi="Times New Roman" w:cs="Times New Roman"/>
                <w:color w:val="000000"/>
                <w:sz w:val="24"/>
                <w:szCs w:val="24"/>
                <w:lang w:eastAsia="ru-RU"/>
              </w:rPr>
              <w:lastRenderedPageBreak/>
              <w:t>способность сохранять свежесть молока, воды, придавать особый вкус сваренной в ней пище. Форма и декор глиняной посуды зависел от того, для каких продуктов она предназначалась: светлые - для молока, тёмные - для пива и кваса, чёрная керамика - для приготовления пищи в печи.</w:t>
            </w:r>
          </w:p>
          <w:p w:rsidR="002B407E" w:rsidRPr="002B407E" w:rsidRDefault="002B407E" w:rsidP="002B407E">
            <w:pPr>
              <w:spacing w:after="0" w:line="240" w:lineRule="auto"/>
              <w:ind w:left="10"/>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 xml:space="preserve">Известные донские керамиты З.С. Левин, Ю.И. </w:t>
            </w:r>
            <w:proofErr w:type="gramStart"/>
            <w:r w:rsidRPr="002B407E">
              <w:rPr>
                <w:rFonts w:ascii="Times New Roman" w:eastAsia="Times New Roman" w:hAnsi="Times New Roman" w:cs="Times New Roman"/>
                <w:color w:val="000000"/>
                <w:sz w:val="24"/>
                <w:szCs w:val="24"/>
                <w:lang w:eastAsia="ru-RU"/>
              </w:rPr>
              <w:t>Романовская</w:t>
            </w:r>
            <w:proofErr w:type="gramEnd"/>
            <w:r w:rsidRPr="002B407E">
              <w:rPr>
                <w:rFonts w:ascii="Times New Roman" w:eastAsia="Times New Roman" w:hAnsi="Times New Roman" w:cs="Times New Roman"/>
                <w:color w:val="000000"/>
                <w:sz w:val="24"/>
                <w:szCs w:val="24"/>
                <w:lang w:eastAsia="ru-RU"/>
              </w:rPr>
              <w:t>, И.И.Никитин, которые отражали характерные донские черты своей керамики, и частности, сервизы: "Блинный", "Сервиз для ухи", "Аксинья" и др.</w:t>
            </w:r>
            <w:r w:rsidRPr="002B407E">
              <w:rPr>
                <w:rFonts w:ascii="Times New Roman" w:eastAsia="Times New Roman" w:hAnsi="Times New Roman" w:cs="Times New Roman"/>
                <w:i/>
                <w:iCs/>
                <w:color w:val="000000"/>
                <w:sz w:val="24"/>
                <w:szCs w:val="24"/>
                <w:lang w:eastAsia="ru-RU"/>
              </w:rPr>
              <w:t> </w:t>
            </w:r>
            <w:r w:rsidRPr="002B407E">
              <w:rPr>
                <w:rFonts w:ascii="Times New Roman" w:eastAsia="Times New Roman" w:hAnsi="Times New Roman" w:cs="Times New Roman"/>
                <w:color w:val="000000"/>
                <w:sz w:val="24"/>
                <w:szCs w:val="24"/>
                <w:lang w:eastAsia="ru-RU"/>
              </w:rPr>
              <w:t xml:space="preserve">Керамика донских мастеров по своей образной конструкции была проникнута "духом" курганных раскопок и говорила о традициях казачьего быта. Изготавливая изделия, </w:t>
            </w:r>
            <w:proofErr w:type="spellStart"/>
            <w:r w:rsidRPr="002B407E">
              <w:rPr>
                <w:rFonts w:ascii="Times New Roman" w:eastAsia="Times New Roman" w:hAnsi="Times New Roman" w:cs="Times New Roman"/>
                <w:color w:val="000000"/>
                <w:sz w:val="24"/>
                <w:szCs w:val="24"/>
                <w:lang w:eastAsia="ru-RU"/>
              </w:rPr>
              <w:t>керамисты</w:t>
            </w:r>
            <w:proofErr w:type="spellEnd"/>
            <w:r w:rsidRPr="002B407E">
              <w:rPr>
                <w:rFonts w:ascii="Times New Roman" w:eastAsia="Times New Roman" w:hAnsi="Times New Roman" w:cs="Times New Roman"/>
                <w:color w:val="000000"/>
                <w:sz w:val="24"/>
                <w:szCs w:val="24"/>
                <w:lang w:eastAsia="ru-RU"/>
              </w:rPr>
              <w:t xml:space="preserve"> использовали животный мир своего края, например, </w:t>
            </w:r>
            <w:proofErr w:type="gramStart"/>
            <w:r w:rsidRPr="002B407E">
              <w:rPr>
                <w:rFonts w:ascii="Times New Roman" w:eastAsia="Times New Roman" w:hAnsi="Times New Roman" w:cs="Times New Roman"/>
                <w:color w:val="000000"/>
                <w:sz w:val="24"/>
                <w:szCs w:val="24"/>
                <w:lang w:eastAsia="ru-RU"/>
              </w:rPr>
              <w:t>квасник</w:t>
            </w:r>
            <w:proofErr w:type="gramEnd"/>
            <w:r w:rsidRPr="002B407E">
              <w:rPr>
                <w:rFonts w:ascii="Times New Roman" w:eastAsia="Times New Roman" w:hAnsi="Times New Roman" w:cs="Times New Roman"/>
                <w:color w:val="000000"/>
                <w:sz w:val="24"/>
                <w:szCs w:val="24"/>
                <w:lang w:eastAsia="ru-RU"/>
              </w:rPr>
              <w:t xml:space="preserve"> был исполнен в форме воробья, а кофейник и форме петуха.</w:t>
            </w:r>
          </w:p>
          <w:p w:rsidR="002B407E" w:rsidRPr="002B407E" w:rsidRDefault="002B407E" w:rsidP="002B407E">
            <w:pPr>
              <w:spacing w:after="0" w:line="240" w:lineRule="auto"/>
              <w:ind w:right="26"/>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 xml:space="preserve">Современный народный донской промысел, в </w:t>
            </w:r>
            <w:r w:rsidRPr="002B407E">
              <w:rPr>
                <w:rFonts w:ascii="Times New Roman" w:eastAsia="Times New Roman" w:hAnsi="Times New Roman" w:cs="Times New Roman"/>
                <w:color w:val="000000"/>
                <w:sz w:val="24"/>
                <w:szCs w:val="24"/>
                <w:lang w:eastAsia="ru-RU"/>
              </w:rPr>
              <w:lastRenderedPageBreak/>
              <w:t xml:space="preserve">частности, </w:t>
            </w:r>
            <w:proofErr w:type="spellStart"/>
            <w:r w:rsidRPr="002B407E">
              <w:rPr>
                <w:rFonts w:ascii="Times New Roman" w:eastAsia="Times New Roman" w:hAnsi="Times New Roman" w:cs="Times New Roman"/>
                <w:color w:val="000000"/>
                <w:sz w:val="24"/>
                <w:szCs w:val="24"/>
                <w:lang w:eastAsia="ru-RU"/>
              </w:rPr>
              <w:t>семикаракорский</w:t>
            </w:r>
            <w:proofErr w:type="spellEnd"/>
            <w:r w:rsidRPr="002B407E">
              <w:rPr>
                <w:rFonts w:ascii="Times New Roman" w:eastAsia="Times New Roman" w:hAnsi="Times New Roman" w:cs="Times New Roman"/>
                <w:color w:val="000000"/>
                <w:sz w:val="24"/>
                <w:szCs w:val="24"/>
                <w:lang w:eastAsia="ru-RU"/>
              </w:rPr>
              <w:t xml:space="preserve"> фаянс, который впитал в себя все краски края, цвет донской земли. Время и место его возникновения. Цех художественной керамики организован в 1972 году на месте бывшей гончарной мастерской, которая издавна была в станице </w:t>
            </w:r>
            <w:proofErr w:type="spellStart"/>
            <w:r w:rsidRPr="002B407E">
              <w:rPr>
                <w:rFonts w:ascii="Times New Roman" w:eastAsia="Times New Roman" w:hAnsi="Times New Roman" w:cs="Times New Roman"/>
                <w:color w:val="000000"/>
                <w:sz w:val="24"/>
                <w:szCs w:val="24"/>
                <w:lang w:eastAsia="ru-RU"/>
              </w:rPr>
              <w:t>Семиикаракорской</w:t>
            </w:r>
            <w:proofErr w:type="spellEnd"/>
            <w:r w:rsidRPr="002B407E">
              <w:rPr>
                <w:rFonts w:ascii="Times New Roman" w:eastAsia="Times New Roman" w:hAnsi="Times New Roman" w:cs="Times New Roman"/>
                <w:color w:val="000000"/>
                <w:sz w:val="24"/>
                <w:szCs w:val="24"/>
                <w:lang w:eastAsia="ru-RU"/>
              </w:rPr>
              <w:t xml:space="preserve">. В 1990 году цех художественного фаянса Семикаракорского </w:t>
            </w:r>
            <w:proofErr w:type="spellStart"/>
            <w:r w:rsidRPr="002B407E">
              <w:rPr>
                <w:rFonts w:ascii="Times New Roman" w:eastAsia="Times New Roman" w:hAnsi="Times New Roman" w:cs="Times New Roman"/>
                <w:color w:val="000000"/>
                <w:sz w:val="24"/>
                <w:szCs w:val="24"/>
                <w:lang w:eastAsia="ru-RU"/>
              </w:rPr>
              <w:t>райпромкомбината</w:t>
            </w:r>
            <w:proofErr w:type="spellEnd"/>
            <w:r w:rsidRPr="002B407E">
              <w:rPr>
                <w:rFonts w:ascii="Times New Roman" w:eastAsia="Times New Roman" w:hAnsi="Times New Roman" w:cs="Times New Roman"/>
                <w:color w:val="000000"/>
                <w:sz w:val="24"/>
                <w:szCs w:val="24"/>
                <w:lang w:eastAsia="ru-RU"/>
              </w:rPr>
              <w:t xml:space="preserve"> вошёл в ассоциацию       "Народные       художественные       промыслы       России», художественно-стилевое направление промысла - </w:t>
            </w:r>
            <w:proofErr w:type="spellStart"/>
            <w:r w:rsidRPr="002B407E">
              <w:rPr>
                <w:rFonts w:ascii="Times New Roman" w:eastAsia="Times New Roman" w:hAnsi="Times New Roman" w:cs="Times New Roman"/>
                <w:color w:val="000000"/>
                <w:sz w:val="24"/>
                <w:szCs w:val="24"/>
                <w:lang w:eastAsia="ru-RU"/>
              </w:rPr>
              <w:t>семикаракорское</w:t>
            </w:r>
            <w:proofErr w:type="spellEnd"/>
            <w:r w:rsidRPr="002B407E">
              <w:rPr>
                <w:rFonts w:ascii="Times New Roman" w:eastAsia="Times New Roman" w:hAnsi="Times New Roman" w:cs="Times New Roman"/>
                <w:color w:val="000000"/>
                <w:sz w:val="24"/>
                <w:szCs w:val="24"/>
                <w:lang w:eastAsia="ru-RU"/>
              </w:rPr>
              <w:t xml:space="preserve"> письмо, яркое, нарядное, в гармонии красочного </w:t>
            </w:r>
            <w:proofErr w:type="spellStart"/>
            <w:r w:rsidRPr="002B407E">
              <w:rPr>
                <w:rFonts w:ascii="Times New Roman" w:eastAsia="Times New Roman" w:hAnsi="Times New Roman" w:cs="Times New Roman"/>
                <w:color w:val="000000"/>
                <w:sz w:val="24"/>
                <w:szCs w:val="24"/>
                <w:lang w:eastAsia="ru-RU"/>
              </w:rPr>
              <w:t>многоцветья</w:t>
            </w:r>
            <w:proofErr w:type="spellEnd"/>
            <w:r w:rsidRPr="002B407E">
              <w:rPr>
                <w:rFonts w:ascii="Times New Roman" w:eastAsia="Times New Roman" w:hAnsi="Times New Roman" w:cs="Times New Roman"/>
                <w:color w:val="000000"/>
                <w:sz w:val="24"/>
                <w:szCs w:val="24"/>
                <w:lang w:eastAsia="ru-RU"/>
              </w:rPr>
              <w:t xml:space="preserve"> которого выражено оптимистическое, праздничное мироощущение, идущее от русского народного искусства. В основе </w:t>
            </w:r>
            <w:proofErr w:type="spellStart"/>
            <w:r w:rsidRPr="002B407E">
              <w:rPr>
                <w:rFonts w:ascii="Times New Roman" w:eastAsia="Times New Roman" w:hAnsi="Times New Roman" w:cs="Times New Roman"/>
                <w:color w:val="000000"/>
                <w:sz w:val="24"/>
                <w:szCs w:val="24"/>
                <w:lang w:eastAsia="ru-RU"/>
              </w:rPr>
              <w:t>семикаракорского</w:t>
            </w:r>
            <w:proofErr w:type="spellEnd"/>
            <w:r w:rsidRPr="002B407E">
              <w:rPr>
                <w:rFonts w:ascii="Times New Roman" w:eastAsia="Times New Roman" w:hAnsi="Times New Roman" w:cs="Times New Roman"/>
                <w:color w:val="000000"/>
                <w:sz w:val="24"/>
                <w:szCs w:val="24"/>
                <w:lang w:eastAsia="ru-RU"/>
              </w:rPr>
              <w:t xml:space="preserve"> письма лежит </w:t>
            </w:r>
            <w:proofErr w:type="spellStart"/>
            <w:r w:rsidRPr="002B407E">
              <w:rPr>
                <w:rFonts w:ascii="Times New Roman" w:eastAsia="Times New Roman" w:hAnsi="Times New Roman" w:cs="Times New Roman"/>
                <w:color w:val="000000"/>
                <w:sz w:val="24"/>
                <w:szCs w:val="24"/>
                <w:lang w:eastAsia="ru-RU"/>
              </w:rPr>
              <w:t>букетно</w:t>
            </w:r>
            <w:proofErr w:type="spellEnd"/>
            <w:r w:rsidRPr="002B407E">
              <w:rPr>
                <w:rFonts w:ascii="Times New Roman" w:eastAsia="Times New Roman" w:hAnsi="Times New Roman" w:cs="Times New Roman"/>
                <w:color w:val="000000"/>
                <w:sz w:val="24"/>
                <w:szCs w:val="24"/>
                <w:lang w:eastAsia="ru-RU"/>
              </w:rPr>
              <w:t xml:space="preserve"> - растительный  орнамент, дополненный  сеткой,  арабеской  и др.   элементами.   В   орнамент   могут   включаться   стилизованные изображения </w:t>
            </w:r>
            <w:r w:rsidRPr="002B407E">
              <w:rPr>
                <w:rFonts w:ascii="Times New Roman" w:eastAsia="Times New Roman" w:hAnsi="Times New Roman" w:cs="Times New Roman"/>
                <w:color w:val="000000"/>
                <w:sz w:val="24"/>
                <w:szCs w:val="24"/>
                <w:lang w:eastAsia="ru-RU"/>
              </w:rPr>
              <w:lastRenderedPageBreak/>
              <w:t>флоры и фауны Дона, лаконичные сюжетные композиции, идущие  от  казачьего  фольклора современные  мотивы.  Разнообразные краски  южной  природы  нашли  выражение  в  </w:t>
            </w:r>
            <w:proofErr w:type="gramStart"/>
            <w:r w:rsidRPr="002B407E">
              <w:rPr>
                <w:rFonts w:ascii="Times New Roman" w:eastAsia="Times New Roman" w:hAnsi="Times New Roman" w:cs="Times New Roman"/>
                <w:color w:val="000000"/>
                <w:sz w:val="24"/>
                <w:szCs w:val="24"/>
                <w:lang w:eastAsia="ru-RU"/>
              </w:rPr>
              <w:t>красочном</w:t>
            </w:r>
            <w:proofErr w:type="gramEnd"/>
            <w:r w:rsidRPr="002B407E">
              <w:rPr>
                <w:rFonts w:ascii="Times New Roman" w:eastAsia="Times New Roman" w:hAnsi="Times New Roman" w:cs="Times New Roman"/>
                <w:color w:val="000000"/>
                <w:sz w:val="24"/>
                <w:szCs w:val="24"/>
                <w:lang w:eastAsia="ru-RU"/>
              </w:rPr>
              <w:t xml:space="preserve">  </w:t>
            </w:r>
            <w:proofErr w:type="spellStart"/>
            <w:r w:rsidRPr="002B407E">
              <w:rPr>
                <w:rFonts w:ascii="Times New Roman" w:eastAsia="Times New Roman" w:hAnsi="Times New Roman" w:cs="Times New Roman"/>
                <w:color w:val="000000"/>
                <w:sz w:val="24"/>
                <w:szCs w:val="24"/>
                <w:lang w:eastAsia="ru-RU"/>
              </w:rPr>
              <w:t>многоцветье</w:t>
            </w:r>
            <w:proofErr w:type="spellEnd"/>
            <w:r w:rsidRPr="002B407E">
              <w:rPr>
                <w:rFonts w:ascii="Times New Roman" w:eastAsia="Times New Roman" w:hAnsi="Times New Roman" w:cs="Times New Roman"/>
                <w:color w:val="000000"/>
                <w:sz w:val="24"/>
                <w:szCs w:val="24"/>
                <w:lang w:eastAsia="ru-RU"/>
              </w:rPr>
              <w:t xml:space="preserve"> письма,   в   основе   его   </w:t>
            </w:r>
            <w:proofErr w:type="spellStart"/>
            <w:r w:rsidRPr="002B407E">
              <w:rPr>
                <w:rFonts w:ascii="Times New Roman" w:eastAsia="Times New Roman" w:hAnsi="Times New Roman" w:cs="Times New Roman"/>
                <w:color w:val="000000"/>
                <w:sz w:val="24"/>
                <w:szCs w:val="24"/>
                <w:lang w:eastAsia="ru-RU"/>
              </w:rPr>
              <w:t>пинковые</w:t>
            </w:r>
            <w:proofErr w:type="spellEnd"/>
            <w:r w:rsidRPr="002B407E">
              <w:rPr>
                <w:rFonts w:ascii="Times New Roman" w:eastAsia="Times New Roman" w:hAnsi="Times New Roman" w:cs="Times New Roman"/>
                <w:color w:val="000000"/>
                <w:sz w:val="24"/>
                <w:szCs w:val="24"/>
                <w:lang w:eastAsia="ru-RU"/>
              </w:rPr>
              <w:t>,   золотисто-охристые   и   зеленовато-рудные   цвета.    Обязательные   вкрапления   бирюзы.    Применяется живописный  теневой  мазок,  отличающийся  </w:t>
            </w:r>
            <w:proofErr w:type="spellStart"/>
            <w:r w:rsidRPr="002B407E">
              <w:rPr>
                <w:rFonts w:ascii="Times New Roman" w:eastAsia="Times New Roman" w:hAnsi="Times New Roman" w:cs="Times New Roman"/>
                <w:color w:val="000000"/>
                <w:sz w:val="24"/>
                <w:szCs w:val="24"/>
                <w:lang w:eastAsia="ru-RU"/>
              </w:rPr>
              <w:t>акварельностью</w:t>
            </w:r>
            <w:proofErr w:type="spellEnd"/>
            <w:r w:rsidRPr="002B407E">
              <w:rPr>
                <w:rFonts w:ascii="Times New Roman" w:eastAsia="Times New Roman" w:hAnsi="Times New Roman" w:cs="Times New Roman"/>
                <w:color w:val="000000"/>
                <w:sz w:val="24"/>
                <w:szCs w:val="24"/>
                <w:lang w:eastAsia="ru-RU"/>
              </w:rPr>
              <w:t xml:space="preserve">  цветового звучания. В </w:t>
            </w:r>
            <w:proofErr w:type="spellStart"/>
            <w:r w:rsidRPr="002B407E">
              <w:rPr>
                <w:rFonts w:ascii="Times New Roman" w:eastAsia="Times New Roman" w:hAnsi="Times New Roman" w:cs="Times New Roman"/>
                <w:color w:val="000000"/>
                <w:sz w:val="24"/>
                <w:szCs w:val="24"/>
                <w:lang w:eastAsia="ru-RU"/>
              </w:rPr>
              <w:t>Семиикаракорской</w:t>
            </w:r>
            <w:proofErr w:type="spellEnd"/>
            <w:r w:rsidRPr="002B407E">
              <w:rPr>
                <w:rFonts w:ascii="Times New Roman" w:eastAsia="Times New Roman" w:hAnsi="Times New Roman" w:cs="Times New Roman"/>
                <w:color w:val="000000"/>
                <w:sz w:val="24"/>
                <w:szCs w:val="24"/>
                <w:lang w:eastAsia="ru-RU"/>
              </w:rPr>
              <w:t xml:space="preserve"> росписи применяется исключительно ручная роспись,  </w:t>
            </w:r>
            <w:proofErr w:type="spellStart"/>
            <w:r w:rsidRPr="002B407E">
              <w:rPr>
                <w:rFonts w:ascii="Times New Roman" w:eastAsia="Times New Roman" w:hAnsi="Times New Roman" w:cs="Times New Roman"/>
                <w:color w:val="000000"/>
                <w:sz w:val="24"/>
                <w:szCs w:val="24"/>
                <w:lang w:eastAsia="ru-RU"/>
              </w:rPr>
              <w:t>подглазурные</w:t>
            </w:r>
            <w:proofErr w:type="spellEnd"/>
            <w:r w:rsidRPr="002B407E">
              <w:rPr>
                <w:rFonts w:ascii="Times New Roman" w:eastAsia="Times New Roman" w:hAnsi="Times New Roman" w:cs="Times New Roman"/>
                <w:color w:val="000000"/>
                <w:sz w:val="24"/>
                <w:szCs w:val="24"/>
                <w:lang w:eastAsia="ru-RU"/>
              </w:rPr>
              <w:t xml:space="preserve"> краски которой дают сплавленный с глазурью "вечный" декор. Мастера, которые стояли у истоков </w:t>
            </w:r>
            <w:proofErr w:type="spellStart"/>
            <w:r w:rsidRPr="002B407E">
              <w:rPr>
                <w:rFonts w:ascii="Times New Roman" w:eastAsia="Times New Roman" w:hAnsi="Times New Roman" w:cs="Times New Roman"/>
                <w:color w:val="000000"/>
                <w:sz w:val="24"/>
                <w:szCs w:val="24"/>
                <w:lang w:eastAsia="ru-RU"/>
              </w:rPr>
              <w:t>Семикаракорской</w:t>
            </w:r>
            <w:proofErr w:type="spellEnd"/>
            <w:r w:rsidRPr="002B407E">
              <w:rPr>
                <w:rFonts w:ascii="Times New Roman" w:eastAsia="Times New Roman" w:hAnsi="Times New Roman" w:cs="Times New Roman"/>
                <w:color w:val="000000"/>
                <w:sz w:val="24"/>
                <w:szCs w:val="24"/>
                <w:lang w:eastAsia="ru-RU"/>
              </w:rPr>
              <w:t xml:space="preserve"> росписи: Л. Алдошина, С. Мартемьянова, О. </w:t>
            </w:r>
            <w:proofErr w:type="spellStart"/>
            <w:r w:rsidRPr="002B407E">
              <w:rPr>
                <w:rFonts w:ascii="Times New Roman" w:eastAsia="Times New Roman" w:hAnsi="Times New Roman" w:cs="Times New Roman"/>
                <w:color w:val="000000"/>
                <w:sz w:val="24"/>
                <w:szCs w:val="24"/>
                <w:lang w:eastAsia="ru-RU"/>
              </w:rPr>
              <w:t>Кунаховец</w:t>
            </w:r>
            <w:proofErr w:type="spellEnd"/>
            <w:r w:rsidRPr="002B407E">
              <w:rPr>
                <w:rFonts w:ascii="Times New Roman" w:eastAsia="Times New Roman" w:hAnsi="Times New Roman" w:cs="Times New Roman"/>
                <w:color w:val="000000"/>
                <w:sz w:val="24"/>
                <w:szCs w:val="24"/>
                <w:lang w:eastAsia="ru-RU"/>
              </w:rPr>
              <w:t xml:space="preserve">, П. </w:t>
            </w:r>
            <w:proofErr w:type="spellStart"/>
            <w:r w:rsidRPr="002B407E">
              <w:rPr>
                <w:rFonts w:ascii="Times New Roman" w:eastAsia="Times New Roman" w:hAnsi="Times New Roman" w:cs="Times New Roman"/>
                <w:color w:val="000000"/>
                <w:sz w:val="24"/>
                <w:szCs w:val="24"/>
                <w:lang w:eastAsia="ru-RU"/>
              </w:rPr>
              <w:t>Кунаховец</w:t>
            </w:r>
            <w:proofErr w:type="spellEnd"/>
            <w:r w:rsidRPr="002B407E">
              <w:rPr>
                <w:rFonts w:ascii="Times New Roman" w:eastAsia="Times New Roman" w:hAnsi="Times New Roman" w:cs="Times New Roman"/>
                <w:color w:val="000000"/>
                <w:sz w:val="24"/>
                <w:szCs w:val="24"/>
                <w:lang w:eastAsia="ru-RU"/>
              </w:rPr>
              <w:t xml:space="preserve">, </w:t>
            </w:r>
            <w:proofErr w:type="spellStart"/>
            <w:r w:rsidRPr="002B407E">
              <w:rPr>
                <w:rFonts w:ascii="Times New Roman" w:eastAsia="Times New Roman" w:hAnsi="Times New Roman" w:cs="Times New Roman"/>
                <w:color w:val="000000"/>
                <w:sz w:val="24"/>
                <w:szCs w:val="24"/>
                <w:lang w:eastAsia="ru-RU"/>
              </w:rPr>
              <w:t>Н.Рогочая</w:t>
            </w:r>
            <w:proofErr w:type="spellEnd"/>
            <w:r w:rsidRPr="002B407E">
              <w:rPr>
                <w:rFonts w:ascii="Times New Roman" w:eastAsia="Times New Roman" w:hAnsi="Times New Roman" w:cs="Times New Roman"/>
                <w:color w:val="000000"/>
                <w:sz w:val="24"/>
                <w:szCs w:val="24"/>
                <w:lang w:eastAsia="ru-RU"/>
              </w:rPr>
              <w:t xml:space="preserve">, Н. </w:t>
            </w:r>
            <w:proofErr w:type="spellStart"/>
            <w:r w:rsidRPr="002B407E">
              <w:rPr>
                <w:rFonts w:ascii="Times New Roman" w:eastAsia="Times New Roman" w:hAnsi="Times New Roman" w:cs="Times New Roman"/>
                <w:color w:val="000000"/>
                <w:sz w:val="24"/>
                <w:szCs w:val="24"/>
                <w:lang w:eastAsia="ru-RU"/>
              </w:rPr>
              <w:t>Верченко</w:t>
            </w:r>
            <w:proofErr w:type="spellEnd"/>
            <w:r w:rsidRPr="002B407E">
              <w:rPr>
                <w:rFonts w:ascii="Times New Roman" w:eastAsia="Times New Roman" w:hAnsi="Times New Roman" w:cs="Times New Roman"/>
                <w:color w:val="000000"/>
                <w:sz w:val="24"/>
                <w:szCs w:val="24"/>
                <w:lang w:eastAsia="ru-RU"/>
              </w:rPr>
              <w:t xml:space="preserve">. Интересные работы создаёт молодое поколение: В. </w:t>
            </w:r>
            <w:proofErr w:type="spellStart"/>
            <w:r w:rsidRPr="002B407E">
              <w:rPr>
                <w:rFonts w:ascii="Times New Roman" w:eastAsia="Times New Roman" w:hAnsi="Times New Roman" w:cs="Times New Roman"/>
                <w:color w:val="000000"/>
                <w:sz w:val="24"/>
                <w:szCs w:val="24"/>
                <w:lang w:eastAsia="ru-RU"/>
              </w:rPr>
              <w:t>Овчинникова</w:t>
            </w:r>
            <w:proofErr w:type="spellEnd"/>
            <w:r w:rsidRPr="002B407E">
              <w:rPr>
                <w:rFonts w:ascii="Times New Roman" w:eastAsia="Times New Roman" w:hAnsi="Times New Roman" w:cs="Times New Roman"/>
                <w:color w:val="000000"/>
                <w:sz w:val="24"/>
                <w:szCs w:val="24"/>
                <w:lang w:eastAsia="ru-RU"/>
              </w:rPr>
              <w:t xml:space="preserve">,   Т.   </w:t>
            </w:r>
            <w:proofErr w:type="spellStart"/>
            <w:r w:rsidRPr="002B407E">
              <w:rPr>
                <w:rFonts w:ascii="Times New Roman" w:eastAsia="Times New Roman" w:hAnsi="Times New Roman" w:cs="Times New Roman"/>
                <w:color w:val="000000"/>
                <w:sz w:val="24"/>
                <w:szCs w:val="24"/>
                <w:lang w:eastAsia="ru-RU"/>
              </w:rPr>
              <w:t>Токаренко</w:t>
            </w:r>
            <w:proofErr w:type="spellEnd"/>
            <w:r w:rsidRPr="002B407E">
              <w:rPr>
                <w:rFonts w:ascii="Times New Roman" w:eastAsia="Times New Roman" w:hAnsi="Times New Roman" w:cs="Times New Roman"/>
                <w:color w:val="000000"/>
                <w:sz w:val="24"/>
                <w:szCs w:val="24"/>
                <w:lang w:eastAsia="ru-RU"/>
              </w:rPr>
              <w:t xml:space="preserve">,   Л.   Золотых,   Т.   Белова,   В. </w:t>
            </w:r>
            <w:r w:rsidRPr="002B407E">
              <w:rPr>
                <w:rFonts w:ascii="Times New Roman" w:eastAsia="Times New Roman" w:hAnsi="Times New Roman" w:cs="Times New Roman"/>
                <w:color w:val="000000"/>
                <w:sz w:val="24"/>
                <w:szCs w:val="24"/>
                <w:lang w:eastAsia="ru-RU"/>
              </w:rPr>
              <w:lastRenderedPageBreak/>
              <w:t xml:space="preserve">  Гурова,   А. </w:t>
            </w:r>
            <w:proofErr w:type="spellStart"/>
            <w:r w:rsidRPr="002B407E">
              <w:rPr>
                <w:rFonts w:ascii="Times New Roman" w:eastAsia="Times New Roman" w:hAnsi="Times New Roman" w:cs="Times New Roman"/>
                <w:color w:val="000000"/>
                <w:sz w:val="24"/>
                <w:szCs w:val="24"/>
                <w:lang w:eastAsia="ru-RU"/>
              </w:rPr>
              <w:t>Мартеньянов</w:t>
            </w:r>
            <w:proofErr w:type="spellEnd"/>
            <w:r w:rsidRPr="002B407E">
              <w:rPr>
                <w:rFonts w:ascii="Times New Roman" w:eastAsia="Times New Roman" w:hAnsi="Times New Roman" w:cs="Times New Roman"/>
                <w:color w:val="000000"/>
                <w:sz w:val="24"/>
                <w:szCs w:val="24"/>
                <w:lang w:eastAsia="ru-RU"/>
              </w:rPr>
              <w:t xml:space="preserve">.  Фаянс  создаётся  в  основном  методом  литья  и  ручной формовки. Фаянс обжигается в печах дважды. Первый обжиг "Утильный", второй   -   "Политой"   при   очень   высокой   температуре.   </w:t>
            </w:r>
            <w:proofErr w:type="gramStart"/>
            <w:r w:rsidRPr="002B407E">
              <w:rPr>
                <w:rFonts w:ascii="Times New Roman" w:eastAsia="Times New Roman" w:hAnsi="Times New Roman" w:cs="Times New Roman"/>
                <w:color w:val="000000"/>
                <w:sz w:val="24"/>
                <w:szCs w:val="24"/>
                <w:lang w:eastAsia="ru-RU"/>
              </w:rPr>
              <w:t>Выпускаемая продукция   характеризуется   разнообразным   ассортиментом:   наборы   и сервизы, вазы, кружки, шкатулки, настенные тарелки, чайницы, салатницы.</w:t>
            </w:r>
            <w:proofErr w:type="gramEnd"/>
            <w:r w:rsidRPr="002B407E">
              <w:rPr>
                <w:rFonts w:ascii="Times New Roman" w:eastAsia="Times New Roman" w:hAnsi="Times New Roman" w:cs="Times New Roman"/>
                <w:color w:val="000000"/>
                <w:sz w:val="24"/>
                <w:szCs w:val="24"/>
                <w:lang w:eastAsia="ru-RU"/>
              </w:rPr>
              <w:t xml:space="preserve"> Фаянс известен не только в Ростовской области, но и далеко за ее пределами. Изделия экспонировались на многочисленных художественных выставках и ярмарках в нашей стране и за рубежом - во Франции, в Японии, Англии, Германии, Югославии, Болгарии, Польше. Промысел отмечен многими наградами международных и всесоюзных выставок.</w:t>
            </w:r>
          </w:p>
        </w:tc>
        <w:tc>
          <w:tcPr>
            <w:tcW w:w="29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ind w:left="26" w:right="2"/>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lastRenderedPageBreak/>
              <w:t xml:space="preserve">Семикаракорский промысел, технология его изготовления. Передача особенностей </w:t>
            </w:r>
            <w:proofErr w:type="spellStart"/>
            <w:r w:rsidRPr="002B407E">
              <w:rPr>
                <w:rFonts w:ascii="Times New Roman" w:eastAsia="Times New Roman" w:hAnsi="Times New Roman" w:cs="Times New Roman"/>
                <w:color w:val="000000"/>
                <w:sz w:val="24"/>
                <w:szCs w:val="24"/>
                <w:lang w:eastAsia="ru-RU"/>
              </w:rPr>
              <w:t>Семикаракорской</w:t>
            </w:r>
            <w:proofErr w:type="spellEnd"/>
            <w:r w:rsidRPr="002B407E">
              <w:rPr>
                <w:rFonts w:ascii="Times New Roman" w:eastAsia="Times New Roman" w:hAnsi="Times New Roman" w:cs="Times New Roman"/>
                <w:color w:val="000000"/>
                <w:sz w:val="24"/>
                <w:szCs w:val="24"/>
                <w:lang w:eastAsia="ru-RU"/>
              </w:rPr>
              <w:t xml:space="preserve"> посуды</w:t>
            </w:r>
            <w:proofErr w:type="gramStart"/>
            <w:r w:rsidRPr="002B407E">
              <w:rPr>
                <w:rFonts w:ascii="Times New Roman" w:eastAsia="Times New Roman" w:hAnsi="Times New Roman" w:cs="Times New Roman"/>
                <w:color w:val="000000"/>
                <w:sz w:val="24"/>
                <w:szCs w:val="24"/>
                <w:lang w:eastAsia="ru-RU"/>
              </w:rPr>
              <w:t>.</w:t>
            </w:r>
            <w:proofErr w:type="gramEnd"/>
            <w:r w:rsidRPr="002B407E">
              <w:rPr>
                <w:rFonts w:ascii="Times New Roman" w:eastAsia="Times New Roman" w:hAnsi="Times New Roman" w:cs="Times New Roman"/>
                <w:color w:val="000000"/>
                <w:sz w:val="24"/>
                <w:szCs w:val="24"/>
                <w:lang w:eastAsia="ru-RU"/>
              </w:rPr>
              <w:t xml:space="preserve"> </w:t>
            </w:r>
            <w:proofErr w:type="gramStart"/>
            <w:r w:rsidRPr="002B407E">
              <w:rPr>
                <w:rFonts w:ascii="Times New Roman" w:eastAsia="Times New Roman" w:hAnsi="Times New Roman" w:cs="Times New Roman"/>
                <w:color w:val="000000"/>
                <w:sz w:val="24"/>
                <w:szCs w:val="24"/>
                <w:lang w:eastAsia="ru-RU"/>
              </w:rPr>
              <w:t>о</w:t>
            </w:r>
            <w:proofErr w:type="gramEnd"/>
            <w:r w:rsidRPr="002B407E">
              <w:rPr>
                <w:rFonts w:ascii="Times New Roman" w:eastAsia="Times New Roman" w:hAnsi="Times New Roman" w:cs="Times New Roman"/>
                <w:color w:val="000000"/>
                <w:sz w:val="24"/>
                <w:szCs w:val="24"/>
                <w:lang w:eastAsia="ru-RU"/>
              </w:rPr>
              <w:t xml:space="preserve">своение приёмов работы с глиной: ленточный способ изготовления посуды; способ кругового </w:t>
            </w:r>
            <w:proofErr w:type="spellStart"/>
            <w:r w:rsidRPr="002B407E">
              <w:rPr>
                <w:rFonts w:ascii="Times New Roman" w:eastAsia="Times New Roman" w:hAnsi="Times New Roman" w:cs="Times New Roman"/>
                <w:color w:val="000000"/>
                <w:sz w:val="24"/>
                <w:szCs w:val="24"/>
                <w:lang w:eastAsia="ru-RU"/>
              </w:rPr>
              <w:t>налепа</w:t>
            </w:r>
            <w:proofErr w:type="spellEnd"/>
            <w:r w:rsidRPr="002B407E">
              <w:rPr>
                <w:rFonts w:ascii="Times New Roman" w:eastAsia="Times New Roman" w:hAnsi="Times New Roman" w:cs="Times New Roman"/>
                <w:color w:val="000000"/>
                <w:sz w:val="24"/>
                <w:szCs w:val="24"/>
                <w:lang w:eastAsia="ru-RU"/>
              </w:rPr>
              <w:t>; выбирание глины стекой.</w:t>
            </w:r>
          </w:p>
        </w:tc>
      </w:tr>
      <w:tr w:rsidR="002B407E" w:rsidRPr="002B407E" w:rsidTr="007412E2">
        <w:trPr>
          <w:trHeight w:val="260"/>
        </w:trPr>
        <w:tc>
          <w:tcPr>
            <w:tcW w:w="8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8"/>
                <w:lang w:eastAsia="ru-RU"/>
              </w:rPr>
              <w:t>2.2.2.</w:t>
            </w:r>
          </w:p>
        </w:tc>
        <w:tc>
          <w:tcPr>
            <w:tcW w:w="317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ind w:right="2"/>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Роспись в стиле Семикаракорского промысла</w:t>
            </w:r>
          </w:p>
        </w:tc>
        <w:tc>
          <w:tcPr>
            <w:tcW w:w="21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Часть ОД по декоративному  рисованию.</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Calibri" w:eastAsia="Times New Roman" w:hAnsi="Calibri" w:cs="Times New Roman"/>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Calibri" w:eastAsia="Times New Roman" w:hAnsi="Calibri" w:cs="Times New Roman"/>
                <w:color w:val="000000"/>
                <w:lang w:eastAsia="ru-RU"/>
              </w:rPr>
            </w:pPr>
          </w:p>
        </w:tc>
        <w:tc>
          <w:tcPr>
            <w:tcW w:w="29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ind w:right="2"/>
              <w:jc w:val="both"/>
              <w:rPr>
                <w:rFonts w:ascii="Calibri" w:eastAsia="Times New Roman" w:hAnsi="Calibri" w:cs="Times New Roman"/>
                <w:color w:val="000000"/>
                <w:lang w:eastAsia="ru-RU"/>
              </w:rPr>
            </w:pPr>
            <w:proofErr w:type="gramStart"/>
            <w:r w:rsidRPr="002B407E">
              <w:rPr>
                <w:rFonts w:ascii="Times New Roman" w:eastAsia="Times New Roman" w:hAnsi="Times New Roman" w:cs="Times New Roman"/>
                <w:color w:val="000000"/>
                <w:sz w:val="24"/>
                <w:szCs w:val="24"/>
                <w:lang w:eastAsia="ru-RU"/>
              </w:rPr>
              <w:t xml:space="preserve">Мотивы Семикаракорского промысла: овощи, фрукты, цветущие травы, </w:t>
            </w:r>
            <w:r w:rsidRPr="002B407E">
              <w:rPr>
                <w:rFonts w:ascii="Times New Roman" w:eastAsia="Times New Roman" w:hAnsi="Times New Roman" w:cs="Times New Roman"/>
                <w:color w:val="000000"/>
                <w:sz w:val="24"/>
                <w:szCs w:val="24"/>
                <w:lang w:eastAsia="ru-RU"/>
              </w:rPr>
              <w:lastRenderedPageBreak/>
              <w:t xml:space="preserve">сюжетные композиции, идущие от казачьего фольклора, краски южной природы, которые впитало в себя </w:t>
            </w:r>
            <w:proofErr w:type="spellStart"/>
            <w:r w:rsidRPr="002B407E">
              <w:rPr>
                <w:rFonts w:ascii="Times New Roman" w:eastAsia="Times New Roman" w:hAnsi="Times New Roman" w:cs="Times New Roman"/>
                <w:color w:val="000000"/>
                <w:sz w:val="24"/>
                <w:szCs w:val="24"/>
                <w:lang w:eastAsia="ru-RU"/>
              </w:rPr>
              <w:t>семикаракорское</w:t>
            </w:r>
            <w:proofErr w:type="spellEnd"/>
            <w:r w:rsidRPr="002B407E">
              <w:rPr>
                <w:rFonts w:ascii="Times New Roman" w:eastAsia="Times New Roman" w:hAnsi="Times New Roman" w:cs="Times New Roman"/>
                <w:color w:val="000000"/>
                <w:sz w:val="24"/>
                <w:szCs w:val="24"/>
                <w:lang w:eastAsia="ru-RU"/>
              </w:rPr>
              <w:t xml:space="preserve"> письмо: золотисто - охристые, зеленовато-изумрудные цвета.</w:t>
            </w:r>
            <w:proofErr w:type="gramEnd"/>
            <w:r w:rsidRPr="002B407E">
              <w:rPr>
                <w:rFonts w:ascii="Times New Roman" w:eastAsia="Times New Roman" w:hAnsi="Times New Roman" w:cs="Times New Roman"/>
                <w:color w:val="000000"/>
                <w:sz w:val="24"/>
                <w:szCs w:val="24"/>
                <w:lang w:eastAsia="ru-RU"/>
              </w:rPr>
              <w:t xml:space="preserve"> Освоение техники рисования элементов узора </w:t>
            </w:r>
            <w:proofErr w:type="spellStart"/>
            <w:r w:rsidRPr="002B407E">
              <w:rPr>
                <w:rFonts w:ascii="Times New Roman" w:eastAsia="Times New Roman" w:hAnsi="Times New Roman" w:cs="Times New Roman"/>
                <w:color w:val="000000"/>
                <w:sz w:val="24"/>
                <w:szCs w:val="24"/>
                <w:lang w:eastAsia="ru-RU"/>
              </w:rPr>
              <w:t>Семиикаракорской</w:t>
            </w:r>
            <w:proofErr w:type="spellEnd"/>
            <w:r w:rsidRPr="002B407E">
              <w:rPr>
                <w:rFonts w:ascii="Times New Roman" w:eastAsia="Times New Roman" w:hAnsi="Times New Roman" w:cs="Times New Roman"/>
                <w:color w:val="000000"/>
                <w:sz w:val="24"/>
                <w:szCs w:val="24"/>
                <w:lang w:eastAsia="ru-RU"/>
              </w:rPr>
              <w:t xml:space="preserve"> росписи</w:t>
            </w:r>
          </w:p>
        </w:tc>
      </w:tr>
      <w:tr w:rsidR="002B407E" w:rsidRPr="002B407E" w:rsidTr="007412E2">
        <w:trPr>
          <w:trHeight w:val="260"/>
        </w:trPr>
        <w:tc>
          <w:tcPr>
            <w:tcW w:w="8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8"/>
                <w:lang w:eastAsia="ru-RU"/>
              </w:rPr>
              <w:lastRenderedPageBreak/>
              <w:t>2.2.3.</w:t>
            </w:r>
          </w:p>
        </w:tc>
        <w:tc>
          <w:tcPr>
            <w:tcW w:w="317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Декоративная аппликация по мотивам Семикаракорского</w:t>
            </w:r>
          </w:p>
          <w:p w:rsidR="002B407E" w:rsidRPr="002B407E" w:rsidRDefault="002B407E" w:rsidP="002B407E">
            <w:pPr>
              <w:spacing w:after="0" w:line="240" w:lineRule="auto"/>
              <w:ind w:right="394"/>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промысла.</w:t>
            </w:r>
          </w:p>
        </w:tc>
        <w:tc>
          <w:tcPr>
            <w:tcW w:w="21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Часть ОД по декоративной аппликации</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Calibri" w:eastAsia="Times New Roman" w:hAnsi="Calibri" w:cs="Times New Roman"/>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Calibri" w:eastAsia="Times New Roman" w:hAnsi="Calibri" w:cs="Times New Roman"/>
                <w:color w:val="000000"/>
                <w:lang w:eastAsia="ru-RU"/>
              </w:rPr>
            </w:pPr>
          </w:p>
        </w:tc>
        <w:tc>
          <w:tcPr>
            <w:tcW w:w="29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ind w:right="176"/>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Особенности Семикаракорского промысла, декоративные узоры на посуде. Технические умения и навыки: освоение те криволинейного, симметричного вырезывания для получения овальных и других форм (лепестков, листьев, фруктов, овощей и т.д.).</w:t>
            </w:r>
          </w:p>
        </w:tc>
      </w:tr>
      <w:tr w:rsidR="002B407E" w:rsidRPr="002B407E" w:rsidTr="007412E2">
        <w:trPr>
          <w:trHeight w:val="260"/>
        </w:trPr>
        <w:tc>
          <w:tcPr>
            <w:tcW w:w="8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8"/>
                <w:lang w:eastAsia="ru-RU"/>
              </w:rPr>
              <w:lastRenderedPageBreak/>
              <w:t>2.3.</w:t>
            </w:r>
          </w:p>
        </w:tc>
        <w:tc>
          <w:tcPr>
            <w:tcW w:w="317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Творчество Донского края</w:t>
            </w:r>
          </w:p>
        </w:tc>
        <w:tc>
          <w:tcPr>
            <w:tcW w:w="21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24"/>
                <w:szCs w:val="24"/>
                <w:lang w:eastAsia="ru-RU"/>
              </w:rPr>
            </w:pPr>
          </w:p>
        </w:tc>
        <w:tc>
          <w:tcPr>
            <w:tcW w:w="25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24"/>
                <w:szCs w:val="24"/>
                <w:lang w:eastAsia="ru-RU"/>
              </w:rPr>
            </w:pPr>
          </w:p>
        </w:tc>
        <w:tc>
          <w:tcPr>
            <w:tcW w:w="34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24"/>
                <w:szCs w:val="24"/>
                <w:lang w:eastAsia="ru-RU"/>
              </w:rPr>
            </w:pPr>
          </w:p>
        </w:tc>
        <w:tc>
          <w:tcPr>
            <w:tcW w:w="29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24"/>
                <w:szCs w:val="24"/>
                <w:lang w:eastAsia="ru-RU"/>
              </w:rPr>
            </w:pPr>
          </w:p>
        </w:tc>
      </w:tr>
      <w:tr w:rsidR="002B407E" w:rsidRPr="002B407E" w:rsidTr="007412E2">
        <w:trPr>
          <w:trHeight w:val="260"/>
        </w:trPr>
        <w:tc>
          <w:tcPr>
            <w:tcW w:w="8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8"/>
                <w:lang w:eastAsia="ru-RU"/>
              </w:rPr>
              <w:t>2.3.1.</w:t>
            </w:r>
          </w:p>
        </w:tc>
        <w:tc>
          <w:tcPr>
            <w:tcW w:w="317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ind w:left="34"/>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Живопись      донских      художников</w:t>
            </w:r>
          </w:p>
        </w:tc>
        <w:tc>
          <w:tcPr>
            <w:tcW w:w="21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24"/>
                <w:szCs w:val="24"/>
                <w:lang w:eastAsia="ru-RU"/>
              </w:rPr>
            </w:pPr>
          </w:p>
        </w:tc>
        <w:tc>
          <w:tcPr>
            <w:tcW w:w="25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 xml:space="preserve">Познакомить с жизнью и творчеством </w:t>
            </w:r>
            <w:r w:rsidRPr="002B407E">
              <w:rPr>
                <w:rFonts w:ascii="Times New Roman" w:eastAsia="Times New Roman" w:hAnsi="Times New Roman" w:cs="Times New Roman"/>
                <w:color w:val="000000"/>
                <w:sz w:val="24"/>
                <w:szCs w:val="24"/>
                <w:lang w:eastAsia="ru-RU"/>
              </w:rPr>
              <w:lastRenderedPageBreak/>
              <w:t>выдающихся живописцев, воспевающих Донскую природу.</w:t>
            </w:r>
          </w:p>
        </w:tc>
        <w:tc>
          <w:tcPr>
            <w:tcW w:w="636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ind w:left="24" w:hanging="24"/>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lastRenderedPageBreak/>
              <w:t xml:space="preserve">Жизнь и творчество  выдающихся  живописцев воспевавших донскую природу. Николай Николаевич </w:t>
            </w:r>
            <w:proofErr w:type="spellStart"/>
            <w:r w:rsidRPr="002B407E">
              <w:rPr>
                <w:rFonts w:ascii="Times New Roman" w:eastAsia="Times New Roman" w:hAnsi="Times New Roman" w:cs="Times New Roman"/>
                <w:color w:val="000000"/>
                <w:sz w:val="24"/>
                <w:szCs w:val="24"/>
                <w:lang w:eastAsia="ru-RU"/>
              </w:rPr>
              <w:t>Дубовской</w:t>
            </w:r>
            <w:proofErr w:type="spellEnd"/>
            <w:r w:rsidRPr="002B407E">
              <w:rPr>
                <w:rFonts w:ascii="Times New Roman" w:eastAsia="Times New Roman" w:hAnsi="Times New Roman" w:cs="Times New Roman"/>
                <w:color w:val="000000"/>
                <w:sz w:val="24"/>
                <w:szCs w:val="24"/>
                <w:lang w:eastAsia="ru-RU"/>
              </w:rPr>
              <w:t xml:space="preserve"> родился в городе Новочеркасске, с шести лет </w:t>
            </w:r>
            <w:r w:rsidRPr="002B407E">
              <w:rPr>
                <w:rFonts w:ascii="Times New Roman" w:eastAsia="Times New Roman" w:hAnsi="Times New Roman" w:cs="Times New Roman"/>
                <w:color w:val="000000"/>
                <w:sz w:val="24"/>
                <w:szCs w:val="24"/>
                <w:lang w:eastAsia="ru-RU"/>
              </w:rPr>
              <w:lastRenderedPageBreak/>
              <w:t xml:space="preserve">начал рисовать. Обучаясь в гимназии особый </w:t>
            </w:r>
            <w:proofErr w:type="gramStart"/>
            <w:r w:rsidRPr="002B407E">
              <w:rPr>
                <w:rFonts w:ascii="Times New Roman" w:eastAsia="Times New Roman" w:hAnsi="Times New Roman" w:cs="Times New Roman"/>
                <w:color w:val="000000"/>
                <w:sz w:val="24"/>
                <w:szCs w:val="24"/>
                <w:lang w:eastAsia="ru-RU"/>
              </w:rPr>
              <w:t>интерес</w:t>
            </w:r>
            <w:proofErr w:type="gramEnd"/>
            <w:r w:rsidRPr="002B407E">
              <w:rPr>
                <w:rFonts w:ascii="Times New Roman" w:eastAsia="Times New Roman" w:hAnsi="Times New Roman" w:cs="Times New Roman"/>
                <w:color w:val="000000"/>
                <w:sz w:val="24"/>
                <w:szCs w:val="24"/>
                <w:lang w:eastAsia="ru-RU"/>
              </w:rPr>
              <w:t xml:space="preserve"> проявил к рисованию. Его желание быть художник» крепнет, после окончания гимназии он поступает учиться в Академию художеств в Петербург. Художник много ездил по России, часто бывал на Дону. Его пленили и плавное течение Донца, спокойствие зелёных дубрав. Он вдыхает аромат донского приволья, запахи опалённых зноем сиреневых степей. Художник делает наброски, зарисовки, этюды, воспевает  цветущую и неувядаемую природу донского края. Ему присваивается звание академика пейзажной живописи. Коллекция картин художника Н.Н. Дубовского   находится   в   Новочеркасске,   в   музее   истории   донского казачества. Его талантливые картины «Туча надвигается», «Радуга» и др. любимы зрителями, они радуют глаз и сердце не только   в   музеях   нашей   страны,   но   и   в   других   странах.   Средства выразительности, которые использовал художник в своих картинах. В полотне "Туча надвигается" художник передаёт ощущение беспокойства и бесприютности в природе, он изображает, как тёмно-фиолетовый заслон неба   прорывает,   бешено   несущаяся,   золотисто-белая   мощная    туча. Сочетанием    холодных    тёмно-фиолетовых,     золотисто-белых     тонов живописец добивается звучности колорита. Выразительные средства другой картины Дубовского  Н.Н.     "Радуга",  написанной  на Дону.  На фоне сгрудившихся   фиолетово-лучистых   облаков   повис   золотистый   сноп светоносных   искр,   точно   переданное   </w:t>
            </w:r>
            <w:proofErr w:type="spellStart"/>
            <w:proofErr w:type="gramStart"/>
            <w:r w:rsidRPr="002B407E">
              <w:rPr>
                <w:rFonts w:ascii="Times New Roman" w:eastAsia="Times New Roman" w:hAnsi="Times New Roman" w:cs="Times New Roman"/>
                <w:color w:val="000000"/>
                <w:sz w:val="24"/>
                <w:szCs w:val="24"/>
                <w:lang w:eastAsia="ru-RU"/>
              </w:rPr>
              <w:t>свето-воздушное</w:t>
            </w:r>
            <w:proofErr w:type="spellEnd"/>
            <w:proofErr w:type="gramEnd"/>
            <w:r w:rsidRPr="002B407E">
              <w:rPr>
                <w:rFonts w:ascii="Times New Roman" w:eastAsia="Times New Roman" w:hAnsi="Times New Roman" w:cs="Times New Roman"/>
                <w:color w:val="000000"/>
                <w:sz w:val="24"/>
                <w:szCs w:val="24"/>
                <w:lang w:eastAsia="ru-RU"/>
              </w:rPr>
              <w:t xml:space="preserve">   пространство удивительно хорошо написанная вода на переднем плане. Лиловато-сизая она тихая,  ласковая,   умиротворённая,   играет  множеством  рефлексов отражающихся   от    иллюзорно-искрящейся    радуги.    Творчество    Н</w:t>
            </w:r>
            <w:proofErr w:type="gramStart"/>
            <w:r w:rsidRPr="002B407E">
              <w:rPr>
                <w:rFonts w:ascii="Times New Roman" w:eastAsia="Times New Roman" w:hAnsi="Times New Roman" w:cs="Times New Roman"/>
                <w:color w:val="000000"/>
                <w:sz w:val="24"/>
                <w:szCs w:val="24"/>
                <w:lang w:eastAsia="ru-RU"/>
              </w:rPr>
              <w:t>,Н</w:t>
            </w:r>
            <w:proofErr w:type="gramEnd"/>
            <w:r w:rsidRPr="002B407E">
              <w:rPr>
                <w:rFonts w:ascii="Times New Roman" w:eastAsia="Times New Roman" w:hAnsi="Times New Roman" w:cs="Times New Roman"/>
                <w:color w:val="000000"/>
                <w:sz w:val="24"/>
                <w:szCs w:val="24"/>
                <w:lang w:eastAsia="ru-RU"/>
              </w:rPr>
              <w:t xml:space="preserve">. Дубовского развивалось столь благотворно благодаря его </w:t>
            </w:r>
            <w:r w:rsidRPr="002B407E">
              <w:rPr>
                <w:rFonts w:ascii="Times New Roman" w:eastAsia="Times New Roman" w:hAnsi="Times New Roman" w:cs="Times New Roman"/>
                <w:color w:val="000000"/>
                <w:sz w:val="24"/>
                <w:szCs w:val="24"/>
                <w:lang w:eastAsia="ru-RU"/>
              </w:rPr>
              <w:lastRenderedPageBreak/>
              <w:t>глубокой связи с родным краем, с Доном, с русским народом, традиции которого питали -как живой, вечный и неистощимый родник.</w:t>
            </w:r>
          </w:p>
          <w:p w:rsidR="002B407E" w:rsidRPr="002B407E" w:rsidRDefault="002B407E" w:rsidP="002B407E">
            <w:pPr>
              <w:spacing w:after="0" w:line="240" w:lineRule="auto"/>
              <w:ind w:left="16" w:right="4"/>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Творчество Ивана Ивановича Крылова, который происходил из казачьей  станицы   Елизаветинской,   окончил   Петербургскую  Академию художеств и жил в Новочеркасске. Наиболее известные пейзажи ИИ Крылова   "Степь   ковыльная",   "Зима".  Характерные черты его живописи: мягкость, тонкость колористических отношений, простота, свежесть. "Степь ковыльная" выполнена в строгих, серо-перламутровых тонах, которая несёт в себе эмоциональный заряд и радостные ощущения, олицетворяет красоту и неповторимость донской земли. "Зима", её выразительные средства: светло-голубой снег; черноталовые плетни; угольно-чёрные вороны; деревья, окутанные бледной синькой; снежное покрывало, сияющее миллионами золотых лучинок; висящее солнце над одетыми в белую шубу полями.</w:t>
            </w:r>
          </w:p>
          <w:p w:rsidR="002B407E" w:rsidRPr="002B407E" w:rsidRDefault="002B407E" w:rsidP="002B407E">
            <w:pPr>
              <w:spacing w:after="0" w:line="240" w:lineRule="auto"/>
              <w:ind w:left="42" w:right="4" w:firstLine="732"/>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И.И. Крылов, при помощи скромных художественных средств, способен был придать красоту всему, что останавливало его взор, что затем он вдохновенно переносил на холст, картон, бумагу.</w:t>
            </w:r>
          </w:p>
          <w:p w:rsidR="002B407E" w:rsidRPr="002B407E" w:rsidRDefault="002B407E" w:rsidP="002B407E">
            <w:pPr>
              <w:spacing w:after="0" w:line="240" w:lineRule="auto"/>
              <w:ind w:firstLine="732"/>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 xml:space="preserve">Творчество </w:t>
            </w:r>
            <w:proofErr w:type="spellStart"/>
            <w:r w:rsidRPr="002B407E">
              <w:rPr>
                <w:rFonts w:ascii="Times New Roman" w:eastAsia="Times New Roman" w:hAnsi="Times New Roman" w:cs="Times New Roman"/>
                <w:color w:val="000000"/>
                <w:sz w:val="24"/>
                <w:szCs w:val="24"/>
                <w:lang w:eastAsia="ru-RU"/>
              </w:rPr>
              <w:t>Митрофана</w:t>
            </w:r>
            <w:proofErr w:type="spellEnd"/>
            <w:r w:rsidRPr="002B407E">
              <w:rPr>
                <w:rFonts w:ascii="Times New Roman" w:eastAsia="Times New Roman" w:hAnsi="Times New Roman" w:cs="Times New Roman"/>
                <w:color w:val="000000"/>
                <w:sz w:val="24"/>
                <w:szCs w:val="24"/>
                <w:lang w:eastAsia="ru-RU"/>
              </w:rPr>
              <w:t xml:space="preserve"> Борисовича </w:t>
            </w:r>
            <w:proofErr w:type="spellStart"/>
            <w:r w:rsidRPr="002B407E">
              <w:rPr>
                <w:rFonts w:ascii="Times New Roman" w:eastAsia="Times New Roman" w:hAnsi="Times New Roman" w:cs="Times New Roman"/>
                <w:color w:val="000000"/>
                <w:sz w:val="24"/>
                <w:szCs w:val="24"/>
                <w:lang w:eastAsia="ru-RU"/>
              </w:rPr>
              <w:t>Грекова</w:t>
            </w:r>
            <w:proofErr w:type="spellEnd"/>
            <w:r w:rsidRPr="002B407E">
              <w:rPr>
                <w:rFonts w:ascii="Times New Roman" w:eastAsia="Times New Roman" w:hAnsi="Times New Roman" w:cs="Times New Roman"/>
                <w:color w:val="000000"/>
                <w:sz w:val="24"/>
                <w:szCs w:val="24"/>
                <w:lang w:eastAsia="ru-RU"/>
              </w:rPr>
              <w:t xml:space="preserve">, который родился в хуторе </w:t>
            </w:r>
            <w:proofErr w:type="spellStart"/>
            <w:r w:rsidRPr="002B407E">
              <w:rPr>
                <w:rFonts w:ascii="Times New Roman" w:eastAsia="Times New Roman" w:hAnsi="Times New Roman" w:cs="Times New Roman"/>
                <w:color w:val="000000"/>
                <w:sz w:val="24"/>
                <w:szCs w:val="24"/>
                <w:lang w:eastAsia="ru-RU"/>
              </w:rPr>
              <w:t>Шарапаевка</w:t>
            </w:r>
            <w:proofErr w:type="spellEnd"/>
            <w:r w:rsidRPr="002B407E">
              <w:rPr>
                <w:rFonts w:ascii="Times New Roman" w:eastAsia="Times New Roman" w:hAnsi="Times New Roman" w:cs="Times New Roman"/>
                <w:color w:val="000000"/>
                <w:sz w:val="24"/>
                <w:szCs w:val="24"/>
                <w:lang w:eastAsia="ru-RU"/>
              </w:rPr>
              <w:t xml:space="preserve">. Интерес к искусству пробудился у него очень рано, его трудно было оторвать от стола, за которым он рисовал картинки и фантазировал "от себя". После окончания художественного училища в Одессе, он поступил в Академию художеств. Летом, во время каникул Треков М.Б. спешил на Дон, где он смог ощущать сухое дыхание набегающего ветерка, вдохнуть знойный аромат степных трав. В Новочеркасске был открыт мемориальный дом-музей М.Б. </w:t>
            </w:r>
            <w:proofErr w:type="spellStart"/>
            <w:r w:rsidRPr="002B407E">
              <w:rPr>
                <w:rFonts w:ascii="Times New Roman" w:eastAsia="Times New Roman" w:hAnsi="Times New Roman" w:cs="Times New Roman"/>
                <w:color w:val="000000"/>
                <w:sz w:val="24"/>
                <w:szCs w:val="24"/>
                <w:lang w:eastAsia="ru-RU"/>
              </w:rPr>
              <w:t>Грекова</w:t>
            </w:r>
            <w:proofErr w:type="spellEnd"/>
            <w:r w:rsidRPr="002B407E">
              <w:rPr>
                <w:rFonts w:ascii="Times New Roman" w:eastAsia="Times New Roman" w:hAnsi="Times New Roman" w:cs="Times New Roman"/>
                <w:color w:val="000000"/>
                <w:sz w:val="24"/>
                <w:szCs w:val="24"/>
                <w:lang w:eastAsia="ru-RU"/>
              </w:rPr>
              <w:t xml:space="preserve">, а бывшая улица Песчаная теперь носит имя художника. </w:t>
            </w:r>
            <w:r w:rsidRPr="002B407E">
              <w:rPr>
                <w:rFonts w:ascii="Times New Roman" w:eastAsia="Times New Roman" w:hAnsi="Times New Roman" w:cs="Times New Roman"/>
                <w:color w:val="000000"/>
                <w:sz w:val="24"/>
                <w:szCs w:val="24"/>
                <w:lang w:eastAsia="ru-RU"/>
              </w:rPr>
              <w:lastRenderedPageBreak/>
              <w:t>Художник всегда проявлял пристрастную любовь к изображению животных и пейзажей. Картины художника-анималиста: "Тачанка", "Трубачи</w:t>
            </w:r>
            <w:proofErr w:type="gramStart"/>
            <w:r w:rsidRPr="002B407E">
              <w:rPr>
                <w:rFonts w:ascii="Times New Roman" w:eastAsia="Times New Roman" w:hAnsi="Times New Roman" w:cs="Times New Roman"/>
                <w:color w:val="000000"/>
                <w:sz w:val="24"/>
                <w:szCs w:val="24"/>
                <w:lang w:eastAsia="ru-RU"/>
              </w:rPr>
              <w:t xml:space="preserve"> П</w:t>
            </w:r>
            <w:proofErr w:type="gramEnd"/>
            <w:r w:rsidRPr="002B407E">
              <w:rPr>
                <w:rFonts w:ascii="Times New Roman" w:eastAsia="Times New Roman" w:hAnsi="Times New Roman" w:cs="Times New Roman"/>
                <w:color w:val="000000"/>
                <w:sz w:val="24"/>
                <w:szCs w:val="24"/>
                <w:lang w:eastAsia="ru-RU"/>
              </w:rPr>
              <w:t>ервой Конной армии", "В отряд к Будённому" и др. Греков М.Б. с большой любовью писал животных, преимущественно лошадей. В изображении коней художник с редкой художественной силой выразил своё понимание красоты животных. Греков М.Б. вводил животных в картину, они наравне с человеком, раскрывали сюжет. Греков М.Б. использовал такие средства выразительности, как контраст светлых и тёмных масс, динамика движения, слияние пейзажа и животных, единство эмоционального состояния природы с жанровым мотивом.</w:t>
            </w:r>
          </w:p>
          <w:p w:rsidR="002B407E" w:rsidRPr="002B407E" w:rsidRDefault="002B407E" w:rsidP="002B407E">
            <w:pPr>
              <w:spacing w:after="0" w:line="240" w:lineRule="auto"/>
              <w:ind w:left="18" w:right="2"/>
              <w:jc w:val="both"/>
              <w:rPr>
                <w:rFonts w:ascii="Calibri" w:eastAsia="Times New Roman" w:hAnsi="Calibri" w:cs="Times New Roman"/>
                <w:color w:val="000000"/>
                <w:lang w:eastAsia="ru-RU"/>
              </w:rPr>
            </w:pPr>
            <w:proofErr w:type="spellStart"/>
            <w:r w:rsidRPr="002B407E">
              <w:rPr>
                <w:rFonts w:ascii="Times New Roman" w:eastAsia="Times New Roman" w:hAnsi="Times New Roman" w:cs="Times New Roman"/>
                <w:color w:val="000000"/>
                <w:sz w:val="24"/>
                <w:szCs w:val="24"/>
                <w:lang w:eastAsia="ru-RU"/>
              </w:rPr>
              <w:t>Митрофан</w:t>
            </w:r>
            <w:proofErr w:type="spellEnd"/>
            <w:r w:rsidRPr="002B407E">
              <w:rPr>
                <w:rFonts w:ascii="Times New Roman" w:eastAsia="Times New Roman" w:hAnsi="Times New Roman" w:cs="Times New Roman"/>
                <w:color w:val="000000"/>
                <w:sz w:val="24"/>
                <w:szCs w:val="24"/>
                <w:lang w:eastAsia="ru-RU"/>
              </w:rPr>
              <w:t xml:space="preserve"> Борисович Греков очень любил писать донские мотивы, он сделал много этюдов, большая часть которых хранится в Ростовском областном музее краеведения: пыльная дорога, поднимающаяся в гору, у подножия которой, как свечи, стоят пирамидальные тополя, казачьи курени с галереями, лодки рыбаков и др.</w:t>
            </w:r>
          </w:p>
          <w:p w:rsidR="002B407E" w:rsidRPr="002B407E" w:rsidRDefault="002B407E" w:rsidP="002B407E">
            <w:pPr>
              <w:spacing w:after="0" w:line="240" w:lineRule="auto"/>
              <w:ind w:left="10" w:right="38"/>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 xml:space="preserve">Творчество </w:t>
            </w:r>
            <w:proofErr w:type="spellStart"/>
            <w:r w:rsidRPr="002B407E">
              <w:rPr>
                <w:rFonts w:ascii="Times New Roman" w:eastAsia="Times New Roman" w:hAnsi="Times New Roman" w:cs="Times New Roman"/>
                <w:color w:val="000000"/>
                <w:sz w:val="24"/>
                <w:szCs w:val="24"/>
                <w:lang w:eastAsia="ru-RU"/>
              </w:rPr>
              <w:t>Мартироса</w:t>
            </w:r>
            <w:proofErr w:type="spellEnd"/>
            <w:r w:rsidRPr="002B407E">
              <w:rPr>
                <w:rFonts w:ascii="Times New Roman" w:eastAsia="Times New Roman" w:hAnsi="Times New Roman" w:cs="Times New Roman"/>
                <w:color w:val="000000"/>
                <w:sz w:val="24"/>
                <w:szCs w:val="24"/>
                <w:lang w:eastAsia="ru-RU"/>
              </w:rPr>
              <w:t xml:space="preserve"> Сергеевича Сарьяна, который родился в Ростове (Нахичевань</w:t>
            </w:r>
            <w:proofErr w:type="gramStart"/>
            <w:r w:rsidRPr="002B407E">
              <w:rPr>
                <w:rFonts w:ascii="Times New Roman" w:eastAsia="Times New Roman" w:hAnsi="Times New Roman" w:cs="Times New Roman"/>
                <w:color w:val="000000"/>
                <w:sz w:val="24"/>
                <w:szCs w:val="24"/>
                <w:lang w:eastAsia="ru-RU"/>
              </w:rPr>
              <w:t>)-</w:t>
            </w:r>
            <w:proofErr w:type="spellStart"/>
            <w:proofErr w:type="gramEnd"/>
            <w:r w:rsidRPr="002B407E">
              <w:rPr>
                <w:rFonts w:ascii="Times New Roman" w:eastAsia="Times New Roman" w:hAnsi="Times New Roman" w:cs="Times New Roman"/>
                <w:color w:val="000000"/>
                <w:sz w:val="24"/>
                <w:szCs w:val="24"/>
                <w:lang w:eastAsia="ru-RU"/>
              </w:rPr>
              <w:t>на-Дону</w:t>
            </w:r>
            <w:proofErr w:type="spellEnd"/>
            <w:r w:rsidRPr="002B407E">
              <w:rPr>
                <w:rFonts w:ascii="Times New Roman" w:eastAsia="Times New Roman" w:hAnsi="Times New Roman" w:cs="Times New Roman"/>
                <w:color w:val="000000"/>
                <w:sz w:val="24"/>
                <w:szCs w:val="24"/>
                <w:lang w:eastAsia="ru-RU"/>
              </w:rPr>
              <w:t xml:space="preserve">. Детство художника прошло в хуторе на берегу степной речки Самбек в пятидесяти вёрстах северо-западнее Ростова. М.С. Сарьян окончил московское училище живописи, он мастер пейзажа и праздничного по колориту натюрморта. Некоторые из них хранятся в Ростовском музее изобразительных искусств. Полотна М.С. Сарьяна украшают многие музеи и картинные галереи. Он занимался организацией армянского краеведческого музея на Дону, был его директором. Трудно переоценить роль Сарьяна в восстановлении в Ростове исторического памятника русско-армянской дружбы - </w:t>
            </w:r>
            <w:proofErr w:type="spellStart"/>
            <w:r w:rsidRPr="002B407E">
              <w:rPr>
                <w:rFonts w:ascii="Times New Roman" w:eastAsia="Times New Roman" w:hAnsi="Times New Roman" w:cs="Times New Roman"/>
                <w:color w:val="000000"/>
                <w:sz w:val="24"/>
                <w:szCs w:val="24"/>
                <w:lang w:eastAsia="ru-RU"/>
              </w:rPr>
              <w:t>Сурб-Хач</w:t>
            </w:r>
            <w:proofErr w:type="spellEnd"/>
            <w:r w:rsidRPr="002B407E">
              <w:rPr>
                <w:rFonts w:ascii="Times New Roman" w:eastAsia="Times New Roman" w:hAnsi="Times New Roman" w:cs="Times New Roman"/>
                <w:color w:val="000000"/>
                <w:sz w:val="24"/>
                <w:szCs w:val="24"/>
                <w:lang w:eastAsia="ru-RU"/>
              </w:rPr>
              <w:t xml:space="preserve">. </w:t>
            </w:r>
            <w:proofErr w:type="gramStart"/>
            <w:r w:rsidRPr="002B407E">
              <w:rPr>
                <w:rFonts w:ascii="Times New Roman" w:eastAsia="Times New Roman" w:hAnsi="Times New Roman" w:cs="Times New Roman"/>
                <w:color w:val="000000"/>
                <w:sz w:val="24"/>
                <w:szCs w:val="24"/>
                <w:lang w:eastAsia="ru-RU"/>
              </w:rPr>
              <w:t xml:space="preserve">Дошкольники  уясняют,   что  художник  написал </w:t>
            </w:r>
            <w:r w:rsidRPr="002B407E">
              <w:rPr>
                <w:rFonts w:ascii="Times New Roman" w:eastAsia="Times New Roman" w:hAnsi="Times New Roman" w:cs="Times New Roman"/>
                <w:color w:val="000000"/>
                <w:sz w:val="24"/>
                <w:szCs w:val="24"/>
                <w:lang w:eastAsia="ru-RU"/>
              </w:rPr>
              <w:lastRenderedPageBreak/>
              <w:t> натюрморты   "Цветы", "Фрукты", "Тюльпаны", "Луговые цветы" и пейзажи "Зима", "Апрельский пейзаж" и др.</w:t>
            </w:r>
            <w:proofErr w:type="gramEnd"/>
          </w:p>
          <w:p w:rsidR="002B407E" w:rsidRPr="002B407E" w:rsidRDefault="002B407E" w:rsidP="002B407E">
            <w:pPr>
              <w:spacing w:after="0" w:line="240" w:lineRule="auto"/>
              <w:ind w:right="24" w:firstLine="744"/>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У художника с Доном связаны многие светлые страницы жизни, ведь здесь он родился, здесь прошли его детство и юность, здесь он жил в зрелые годы, здесь впервые у него появилась страсть к рисованию, ставшая делом всей его жизни. Донская степь, запахи и краски которой он впитал с самого раннего детства, будила его творческое воображение, рождали новые замыслы, давая простор фантазии художника. Солнце, полыхавшее в придонских степях, навсегда остановило свой отблеск на картинах Сарьяна.</w:t>
            </w:r>
          </w:p>
          <w:p w:rsidR="002B407E" w:rsidRPr="002B407E" w:rsidRDefault="002B407E" w:rsidP="002B407E">
            <w:pPr>
              <w:spacing w:after="0" w:line="240" w:lineRule="auto"/>
              <w:ind w:left="10" w:right="24" w:firstLine="740"/>
              <w:jc w:val="both"/>
              <w:rPr>
                <w:rFonts w:ascii="Calibri" w:eastAsia="Times New Roman" w:hAnsi="Calibri" w:cs="Times New Roman"/>
                <w:color w:val="000000"/>
                <w:lang w:eastAsia="ru-RU"/>
              </w:rPr>
            </w:pPr>
            <w:proofErr w:type="gramStart"/>
            <w:r w:rsidRPr="002B407E">
              <w:rPr>
                <w:rFonts w:ascii="Times New Roman" w:eastAsia="Times New Roman" w:hAnsi="Times New Roman" w:cs="Times New Roman"/>
                <w:color w:val="000000"/>
                <w:sz w:val="24"/>
                <w:szCs w:val="24"/>
                <w:lang w:eastAsia="ru-RU"/>
              </w:rPr>
              <w:t>От его холстов не оторвать взора, независимо от того, чти изображено на них - высокое синее небо с затерявшимся в его неоглядных просторах одиноким облачком, величественные горы с белоснежными вершинами, бескрайняя знойная степь с выжженной растительностью, сочная яркая зелень разнотравья на широком лугу, напоённые соками земли цветущие деревья...</w:t>
            </w:r>
            <w:proofErr w:type="gramEnd"/>
            <w:r w:rsidRPr="002B407E">
              <w:rPr>
                <w:rFonts w:ascii="Times New Roman" w:eastAsia="Times New Roman" w:hAnsi="Times New Roman" w:cs="Times New Roman"/>
                <w:color w:val="000000"/>
                <w:sz w:val="24"/>
                <w:szCs w:val="24"/>
                <w:lang w:eastAsia="ru-RU"/>
              </w:rPr>
              <w:t xml:space="preserve"> Всё нарисованное художником пленяет, очаровывает, западает в душу и остаётся с тобой навсегда.</w:t>
            </w:r>
          </w:p>
          <w:p w:rsidR="002B407E" w:rsidRPr="002B407E" w:rsidRDefault="002B407E" w:rsidP="002B407E">
            <w:pPr>
              <w:spacing w:after="0" w:line="240" w:lineRule="auto"/>
              <w:ind w:left="14" w:right="18" w:firstLine="750"/>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 xml:space="preserve">В натюрмортах Сарьяна М.С. самое главное сочетание красок, где художник использует и локальный, и декоративный цвет (белый, жёлтый, красно-жёлтый, оттеняемый зелёной листвой фона). Одно неизменное качество </w:t>
            </w:r>
            <w:proofErr w:type="spellStart"/>
            <w:r w:rsidRPr="002B407E">
              <w:rPr>
                <w:rFonts w:ascii="Times New Roman" w:eastAsia="Times New Roman" w:hAnsi="Times New Roman" w:cs="Times New Roman"/>
                <w:color w:val="000000"/>
                <w:sz w:val="24"/>
                <w:szCs w:val="24"/>
                <w:lang w:eastAsia="ru-RU"/>
              </w:rPr>
              <w:t>сарьяновского</w:t>
            </w:r>
            <w:proofErr w:type="spellEnd"/>
            <w:r w:rsidRPr="002B407E">
              <w:rPr>
                <w:rFonts w:ascii="Times New Roman" w:eastAsia="Times New Roman" w:hAnsi="Times New Roman" w:cs="Times New Roman"/>
                <w:color w:val="000000"/>
                <w:sz w:val="24"/>
                <w:szCs w:val="24"/>
                <w:lang w:eastAsia="ru-RU"/>
              </w:rPr>
              <w:t xml:space="preserve"> натюрморта - это активная обращённость к зрителю, которому художник словно приносит в дар цветы, фрукты.</w:t>
            </w:r>
          </w:p>
          <w:p w:rsidR="002B407E" w:rsidRPr="002B407E" w:rsidRDefault="002B407E" w:rsidP="002B407E">
            <w:pPr>
              <w:spacing w:after="0" w:line="240" w:lineRule="auto"/>
              <w:ind w:left="14" w:right="14" w:firstLine="754"/>
              <w:jc w:val="both"/>
              <w:rPr>
                <w:rFonts w:ascii="Calibri" w:eastAsia="Times New Roman" w:hAnsi="Calibri" w:cs="Times New Roman"/>
                <w:color w:val="000000"/>
                <w:lang w:eastAsia="ru-RU"/>
              </w:rPr>
            </w:pPr>
            <w:proofErr w:type="gramStart"/>
            <w:r w:rsidRPr="002B407E">
              <w:rPr>
                <w:rFonts w:ascii="Times New Roman" w:eastAsia="Times New Roman" w:hAnsi="Times New Roman" w:cs="Times New Roman"/>
                <w:color w:val="000000"/>
                <w:sz w:val="24"/>
                <w:szCs w:val="24"/>
                <w:lang w:eastAsia="ru-RU"/>
              </w:rPr>
              <w:t xml:space="preserve">Живописные работы современных донских художников Г. </w:t>
            </w:r>
            <w:proofErr w:type="spellStart"/>
            <w:r w:rsidRPr="002B407E">
              <w:rPr>
                <w:rFonts w:ascii="Times New Roman" w:eastAsia="Times New Roman" w:hAnsi="Times New Roman" w:cs="Times New Roman"/>
                <w:color w:val="000000"/>
                <w:sz w:val="24"/>
                <w:szCs w:val="24"/>
                <w:lang w:eastAsia="ru-RU"/>
              </w:rPr>
              <w:t>Запечнова</w:t>
            </w:r>
            <w:proofErr w:type="spellEnd"/>
            <w:r w:rsidRPr="002B407E">
              <w:rPr>
                <w:rFonts w:ascii="Times New Roman" w:eastAsia="Times New Roman" w:hAnsi="Times New Roman" w:cs="Times New Roman"/>
                <w:color w:val="000000"/>
                <w:sz w:val="24"/>
                <w:szCs w:val="24"/>
                <w:lang w:eastAsia="ru-RU"/>
              </w:rPr>
              <w:t xml:space="preserve"> ("Донские букеты", "У пруда" и др.), Б. </w:t>
            </w:r>
            <w:proofErr w:type="spellStart"/>
            <w:r w:rsidRPr="002B407E">
              <w:rPr>
                <w:rFonts w:ascii="Times New Roman" w:eastAsia="Times New Roman" w:hAnsi="Times New Roman" w:cs="Times New Roman"/>
                <w:color w:val="000000"/>
                <w:sz w:val="24"/>
                <w:szCs w:val="24"/>
                <w:lang w:eastAsia="ru-RU"/>
              </w:rPr>
              <w:t>Спорыхина</w:t>
            </w:r>
            <w:proofErr w:type="spellEnd"/>
            <w:r w:rsidRPr="002B407E">
              <w:rPr>
                <w:rFonts w:ascii="Times New Roman" w:eastAsia="Times New Roman" w:hAnsi="Times New Roman" w:cs="Times New Roman"/>
                <w:color w:val="000000"/>
                <w:sz w:val="24"/>
                <w:szCs w:val="24"/>
                <w:lang w:eastAsia="ru-RU"/>
              </w:rPr>
              <w:t xml:space="preserve"> ("Весна на Дону", "Голубые курени" и др.), П. Донских ("Подсолнухи", "Сирень", "Красные маки", "Июньские колокольчики" и др.) и др., которые </w:t>
            </w:r>
            <w:r w:rsidRPr="002B407E">
              <w:rPr>
                <w:rFonts w:ascii="Times New Roman" w:eastAsia="Times New Roman" w:hAnsi="Times New Roman" w:cs="Times New Roman"/>
                <w:color w:val="000000"/>
                <w:sz w:val="24"/>
                <w:szCs w:val="24"/>
                <w:lang w:eastAsia="ru-RU"/>
              </w:rPr>
              <w:lastRenderedPageBreak/>
              <w:t>экспонируются как, в Ростове, Москве, так и за рубежом.</w:t>
            </w:r>
            <w:proofErr w:type="gramEnd"/>
          </w:p>
        </w:tc>
      </w:tr>
      <w:tr w:rsidR="002B407E" w:rsidRPr="002B407E" w:rsidTr="007412E2">
        <w:trPr>
          <w:trHeight w:val="260"/>
        </w:trPr>
        <w:tc>
          <w:tcPr>
            <w:tcW w:w="8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8"/>
                <w:lang w:eastAsia="ru-RU"/>
              </w:rPr>
              <w:lastRenderedPageBreak/>
              <w:t>2.3.2.</w:t>
            </w:r>
          </w:p>
        </w:tc>
        <w:tc>
          <w:tcPr>
            <w:tcW w:w="317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ind w:left="36"/>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Творчество      донских      писателей</w:t>
            </w:r>
          </w:p>
        </w:tc>
        <w:tc>
          <w:tcPr>
            <w:tcW w:w="21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24"/>
                <w:szCs w:val="24"/>
                <w:lang w:eastAsia="ru-RU"/>
              </w:rPr>
            </w:pPr>
          </w:p>
        </w:tc>
        <w:tc>
          <w:tcPr>
            <w:tcW w:w="25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ind w:left="4" w:right="32"/>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Познакомить с творчеством Донских писателей</w:t>
            </w:r>
          </w:p>
        </w:tc>
        <w:tc>
          <w:tcPr>
            <w:tcW w:w="636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 xml:space="preserve">Творчество Антона Павловича Чехова. Писатель родился в Таганроге. Именно здесь, в Таганроге он получил неизгладимые впечатления детской и юношеской поры, здесь сформировался и окреп его характер, дал первые ростки талант будущего писателя. Впоследствии Чехов жил в Москве и под Москвой, на Сахалине и в Крыму, путешествовал по многим странам. Но где бы он ни был - всегда мыслями и душой обращался к родному городу, родному краю. Множество произведений Чехова </w:t>
            </w:r>
            <w:proofErr w:type="gramStart"/>
            <w:r w:rsidRPr="002B407E">
              <w:rPr>
                <w:rFonts w:ascii="Times New Roman" w:eastAsia="Times New Roman" w:hAnsi="Times New Roman" w:cs="Times New Roman"/>
                <w:color w:val="000000"/>
                <w:sz w:val="24"/>
                <w:szCs w:val="24"/>
                <w:lang w:eastAsia="ru-RU"/>
              </w:rPr>
              <w:t>связаны</w:t>
            </w:r>
            <w:proofErr w:type="gramEnd"/>
            <w:r w:rsidRPr="002B407E">
              <w:rPr>
                <w:rFonts w:ascii="Times New Roman" w:eastAsia="Times New Roman" w:hAnsi="Times New Roman" w:cs="Times New Roman"/>
                <w:color w:val="000000"/>
                <w:sz w:val="24"/>
                <w:szCs w:val="24"/>
                <w:lang w:eastAsia="ru-RU"/>
              </w:rPr>
              <w:t xml:space="preserve"> с родным краем. Особое чувство вызывала у него донская степь, он так говорил о ней: "Донскую степь я люблю. Пока писал, чувствовал, что пахло около меня летом и степью". Уже став знаменитым писателем, Чехов неоднократно приезжал в Таганрог, старался принести ему пользу, пополнял городскую библиотеку сотнями книг из своей личной библиотеки. Антон Павлович Чехов известен не только в России, но и за рубежом, во многих театрах мира ставят его пьесы. Чехов писал не только для взрослых, но и детей. А.П. Чехов в рассказе "Каштанка" описал действующих персонажей, их поступки, выразительные образы: собака </w:t>
            </w:r>
            <w:proofErr w:type="gramStart"/>
            <w:r w:rsidRPr="002B407E">
              <w:rPr>
                <w:rFonts w:ascii="Times New Roman" w:eastAsia="Times New Roman" w:hAnsi="Times New Roman" w:cs="Times New Roman"/>
                <w:color w:val="000000"/>
                <w:sz w:val="24"/>
                <w:szCs w:val="24"/>
                <w:lang w:eastAsia="ru-RU"/>
              </w:rPr>
              <w:t>-К</w:t>
            </w:r>
            <w:proofErr w:type="gramEnd"/>
            <w:r w:rsidRPr="002B407E">
              <w:rPr>
                <w:rFonts w:ascii="Times New Roman" w:eastAsia="Times New Roman" w:hAnsi="Times New Roman" w:cs="Times New Roman"/>
                <w:color w:val="000000"/>
                <w:sz w:val="24"/>
                <w:szCs w:val="24"/>
                <w:lang w:eastAsia="ru-RU"/>
              </w:rPr>
              <w:t>аштанка, гусь - Иван Иванович, кот - Фёдор Тимофеевич и др. Художник Б. Алимов, который создаёт иллюстрации к "Каштанке" с учётом особенностей детского восприятия, реалистически изображает образы, передаёт динамику, объём и глубину Пространства.</w:t>
            </w:r>
          </w:p>
          <w:p w:rsidR="002B407E" w:rsidRPr="002B407E" w:rsidRDefault="002B407E" w:rsidP="002B407E">
            <w:pPr>
              <w:spacing w:after="0" w:line="240" w:lineRule="auto"/>
              <w:ind w:firstLine="602"/>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 xml:space="preserve">Творчество    донского     писателя     Михаила    Александровича Шолохова, имя которого известно людям во всех уголках нашей планеты. Он родился на хуторе </w:t>
            </w:r>
            <w:proofErr w:type="spellStart"/>
            <w:r w:rsidRPr="002B407E">
              <w:rPr>
                <w:rFonts w:ascii="Times New Roman" w:eastAsia="Times New Roman" w:hAnsi="Times New Roman" w:cs="Times New Roman"/>
                <w:color w:val="000000"/>
                <w:sz w:val="24"/>
                <w:szCs w:val="24"/>
                <w:lang w:eastAsia="ru-RU"/>
              </w:rPr>
              <w:t>Кружилин</w:t>
            </w:r>
            <w:proofErr w:type="spellEnd"/>
            <w:r w:rsidRPr="002B407E">
              <w:rPr>
                <w:rFonts w:ascii="Times New Roman" w:eastAsia="Times New Roman" w:hAnsi="Times New Roman" w:cs="Times New Roman"/>
                <w:color w:val="000000"/>
                <w:sz w:val="24"/>
                <w:szCs w:val="24"/>
                <w:lang w:eastAsia="ru-RU"/>
              </w:rPr>
              <w:t xml:space="preserve"> станицы Вёшенской, он лауреат Нобелевской и Государственных премий, Дважды Герой социалистического труда. "Донские рассказы", которые </w:t>
            </w:r>
            <w:r w:rsidRPr="002B407E">
              <w:rPr>
                <w:rFonts w:ascii="Times New Roman" w:eastAsia="Times New Roman" w:hAnsi="Times New Roman" w:cs="Times New Roman"/>
                <w:color w:val="000000"/>
                <w:sz w:val="24"/>
                <w:szCs w:val="24"/>
                <w:lang w:eastAsia="ru-RU"/>
              </w:rPr>
              <w:lastRenderedPageBreak/>
              <w:t>первыми появлялись в печати, являлись творческим разбегом на пути к романам "Тихий Дон", "Поднятая целина". Все свои произведения он писал в станице Вёшенской, теперь она неразрывно связана с именем М.Шолохова. Шолохов М.А. очень любил свой Донской край, в своих произведениях издавал самобытные образы людей, проникнутые неувядаемой поэзией и очарованием.</w:t>
            </w:r>
          </w:p>
          <w:p w:rsidR="002B407E" w:rsidRPr="002B407E" w:rsidRDefault="002B407E" w:rsidP="002B407E">
            <w:pPr>
              <w:spacing w:after="0" w:line="240" w:lineRule="auto"/>
              <w:ind w:left="4" w:right="10"/>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М.А. Шолохов выдающийся писатель мировой литературы, он гений, можно гордиться тем, что он наш земляк.</w:t>
            </w:r>
          </w:p>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 xml:space="preserve">Современные донские поэты и писатели, которые специально писали для детей: П. </w:t>
            </w:r>
            <w:proofErr w:type="spellStart"/>
            <w:r w:rsidRPr="002B407E">
              <w:rPr>
                <w:rFonts w:ascii="Times New Roman" w:eastAsia="Times New Roman" w:hAnsi="Times New Roman" w:cs="Times New Roman"/>
                <w:color w:val="000000"/>
                <w:sz w:val="24"/>
                <w:szCs w:val="24"/>
                <w:lang w:eastAsia="ru-RU"/>
              </w:rPr>
              <w:t>Лебеденко</w:t>
            </w:r>
            <w:proofErr w:type="spellEnd"/>
            <w:r w:rsidRPr="002B407E">
              <w:rPr>
                <w:rFonts w:ascii="Times New Roman" w:eastAsia="Times New Roman" w:hAnsi="Times New Roman" w:cs="Times New Roman"/>
                <w:color w:val="000000"/>
                <w:sz w:val="24"/>
                <w:szCs w:val="24"/>
                <w:lang w:eastAsia="ru-RU"/>
              </w:rPr>
              <w:t xml:space="preserve"> "Сказки Тихого Дона", Н. Костарёв "Волшебники труда" и др.</w:t>
            </w:r>
          </w:p>
        </w:tc>
      </w:tr>
      <w:tr w:rsidR="002B407E" w:rsidRPr="002B407E" w:rsidTr="007412E2">
        <w:trPr>
          <w:trHeight w:val="260"/>
        </w:trPr>
        <w:tc>
          <w:tcPr>
            <w:tcW w:w="8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8"/>
                <w:lang w:eastAsia="ru-RU"/>
              </w:rPr>
              <w:lastRenderedPageBreak/>
              <w:t>2.3.3.</w:t>
            </w:r>
          </w:p>
        </w:tc>
        <w:tc>
          <w:tcPr>
            <w:tcW w:w="317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ind w:left="42"/>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Творчество донских композиторов -</w:t>
            </w:r>
          </w:p>
        </w:tc>
        <w:tc>
          <w:tcPr>
            <w:tcW w:w="21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24"/>
                <w:szCs w:val="24"/>
                <w:lang w:eastAsia="ru-RU"/>
              </w:rPr>
            </w:pPr>
          </w:p>
        </w:tc>
        <w:tc>
          <w:tcPr>
            <w:tcW w:w="25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ind w:right="34"/>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Познакомить с творчеством донских композиторов.</w:t>
            </w:r>
          </w:p>
        </w:tc>
        <w:tc>
          <w:tcPr>
            <w:tcW w:w="636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 xml:space="preserve">Творчество донских композиторов Л.П. </w:t>
            </w:r>
            <w:proofErr w:type="spellStart"/>
            <w:r w:rsidRPr="002B407E">
              <w:rPr>
                <w:rFonts w:ascii="Times New Roman" w:eastAsia="Times New Roman" w:hAnsi="Times New Roman" w:cs="Times New Roman"/>
                <w:color w:val="000000"/>
                <w:sz w:val="24"/>
                <w:szCs w:val="24"/>
                <w:lang w:eastAsia="ru-RU"/>
              </w:rPr>
              <w:t>Клиничева</w:t>
            </w:r>
            <w:proofErr w:type="spellEnd"/>
            <w:r w:rsidRPr="002B407E">
              <w:rPr>
                <w:rFonts w:ascii="Times New Roman" w:eastAsia="Times New Roman" w:hAnsi="Times New Roman" w:cs="Times New Roman"/>
                <w:color w:val="000000"/>
                <w:sz w:val="24"/>
                <w:szCs w:val="24"/>
                <w:lang w:eastAsia="ru-RU"/>
              </w:rPr>
              <w:t xml:space="preserve">, В.С. </w:t>
            </w:r>
            <w:proofErr w:type="spellStart"/>
            <w:r w:rsidRPr="002B407E">
              <w:rPr>
                <w:rFonts w:ascii="Times New Roman" w:eastAsia="Times New Roman" w:hAnsi="Times New Roman" w:cs="Times New Roman"/>
                <w:color w:val="000000"/>
                <w:sz w:val="24"/>
                <w:szCs w:val="24"/>
                <w:lang w:eastAsia="ru-RU"/>
              </w:rPr>
              <w:t>Кодоша</w:t>
            </w:r>
            <w:proofErr w:type="spellEnd"/>
            <w:r w:rsidRPr="002B407E">
              <w:rPr>
                <w:rFonts w:ascii="Times New Roman" w:eastAsia="Times New Roman" w:hAnsi="Times New Roman" w:cs="Times New Roman"/>
                <w:color w:val="000000"/>
                <w:sz w:val="24"/>
                <w:szCs w:val="24"/>
                <w:lang w:eastAsia="ru-RU"/>
              </w:rPr>
              <w:t xml:space="preserve">, А.И. </w:t>
            </w:r>
            <w:proofErr w:type="spellStart"/>
            <w:r w:rsidRPr="002B407E">
              <w:rPr>
                <w:rFonts w:ascii="Times New Roman" w:eastAsia="Times New Roman" w:hAnsi="Times New Roman" w:cs="Times New Roman"/>
                <w:color w:val="000000"/>
                <w:sz w:val="24"/>
                <w:szCs w:val="24"/>
                <w:lang w:eastAsia="ru-RU"/>
              </w:rPr>
              <w:t>Кусякова</w:t>
            </w:r>
            <w:proofErr w:type="spellEnd"/>
            <w:r w:rsidRPr="002B407E">
              <w:rPr>
                <w:rFonts w:ascii="Times New Roman" w:eastAsia="Times New Roman" w:hAnsi="Times New Roman" w:cs="Times New Roman"/>
                <w:color w:val="000000"/>
                <w:sz w:val="24"/>
                <w:szCs w:val="24"/>
                <w:lang w:eastAsia="ru-RU"/>
              </w:rPr>
              <w:t xml:space="preserve">, Г.Н. </w:t>
            </w:r>
            <w:proofErr w:type="spellStart"/>
            <w:r w:rsidRPr="002B407E">
              <w:rPr>
                <w:rFonts w:ascii="Times New Roman" w:eastAsia="Times New Roman" w:hAnsi="Times New Roman" w:cs="Times New Roman"/>
                <w:color w:val="000000"/>
                <w:sz w:val="24"/>
                <w:szCs w:val="24"/>
                <w:lang w:eastAsia="ru-RU"/>
              </w:rPr>
              <w:t>Гонтаренко</w:t>
            </w:r>
            <w:proofErr w:type="spellEnd"/>
            <w:r w:rsidRPr="002B407E">
              <w:rPr>
                <w:rFonts w:ascii="Times New Roman" w:eastAsia="Times New Roman" w:hAnsi="Times New Roman" w:cs="Times New Roman"/>
                <w:color w:val="000000"/>
                <w:sz w:val="24"/>
                <w:szCs w:val="24"/>
                <w:lang w:eastAsia="ru-RU"/>
              </w:rPr>
              <w:t xml:space="preserve">, В.Ф. </w:t>
            </w:r>
            <w:proofErr w:type="spellStart"/>
            <w:r w:rsidRPr="002B407E">
              <w:rPr>
                <w:rFonts w:ascii="Times New Roman" w:eastAsia="Times New Roman" w:hAnsi="Times New Roman" w:cs="Times New Roman"/>
                <w:color w:val="000000"/>
                <w:sz w:val="24"/>
                <w:szCs w:val="24"/>
                <w:lang w:eastAsia="ru-RU"/>
              </w:rPr>
              <w:t>Красноскулова</w:t>
            </w:r>
            <w:proofErr w:type="spellEnd"/>
            <w:r w:rsidRPr="002B407E">
              <w:rPr>
                <w:rFonts w:ascii="Times New Roman" w:eastAsia="Times New Roman" w:hAnsi="Times New Roman" w:cs="Times New Roman"/>
                <w:color w:val="000000"/>
                <w:sz w:val="24"/>
                <w:szCs w:val="24"/>
                <w:lang w:eastAsia="ru-RU"/>
              </w:rPr>
              <w:t xml:space="preserve"> и др., которые являются членами Союза композиторов России, работают преподавателями Ростовской государственной консерватории имени С. Рахманинова. Произведения донских композиторов входят в репертуары оркестров, хоров, камерных ансамблей, ансамблей народных инструментов. Исполнительское искусство донских музыкантов и вокалистов многократно получало высокие оценки и в России, и за рубежом.</w:t>
            </w:r>
          </w:p>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 xml:space="preserve">Произведения донских композиторов, которые используются в образовательном процессе ДОУ с целью приобщения к культуре Донского Края: </w:t>
            </w:r>
            <w:proofErr w:type="gramStart"/>
            <w:r w:rsidRPr="002B407E">
              <w:rPr>
                <w:rFonts w:ascii="Times New Roman" w:eastAsia="Times New Roman" w:hAnsi="Times New Roman" w:cs="Times New Roman"/>
                <w:color w:val="000000"/>
                <w:sz w:val="24"/>
                <w:szCs w:val="24"/>
                <w:lang w:eastAsia="ru-RU"/>
              </w:rPr>
              <w:t xml:space="preserve">В. </w:t>
            </w:r>
            <w:proofErr w:type="spellStart"/>
            <w:r w:rsidRPr="002B407E">
              <w:rPr>
                <w:rFonts w:ascii="Times New Roman" w:eastAsia="Times New Roman" w:hAnsi="Times New Roman" w:cs="Times New Roman"/>
                <w:color w:val="000000"/>
                <w:sz w:val="24"/>
                <w:szCs w:val="24"/>
                <w:lang w:eastAsia="ru-RU"/>
              </w:rPr>
              <w:t>Красноскулов</w:t>
            </w:r>
            <w:proofErr w:type="spellEnd"/>
            <w:r w:rsidRPr="002B407E">
              <w:rPr>
                <w:rFonts w:ascii="Times New Roman" w:eastAsia="Times New Roman" w:hAnsi="Times New Roman" w:cs="Times New Roman"/>
                <w:color w:val="000000"/>
                <w:sz w:val="24"/>
                <w:szCs w:val="24"/>
                <w:lang w:eastAsia="ru-RU"/>
              </w:rPr>
              <w:t xml:space="preserve"> "Донские песни"; И. Шапошников "Казачья рапсодия", Сюита "Дон"; И. Шишов "Степная симфония"; С. </w:t>
            </w:r>
            <w:proofErr w:type="spellStart"/>
            <w:r w:rsidRPr="002B407E">
              <w:rPr>
                <w:rFonts w:ascii="Times New Roman" w:eastAsia="Times New Roman" w:hAnsi="Times New Roman" w:cs="Times New Roman"/>
                <w:color w:val="000000"/>
                <w:sz w:val="24"/>
                <w:szCs w:val="24"/>
                <w:lang w:eastAsia="ru-RU"/>
              </w:rPr>
              <w:t>Кац</w:t>
            </w:r>
            <w:proofErr w:type="spellEnd"/>
            <w:r w:rsidRPr="002B407E">
              <w:rPr>
                <w:rFonts w:ascii="Times New Roman" w:eastAsia="Times New Roman" w:hAnsi="Times New Roman" w:cs="Times New Roman"/>
                <w:color w:val="000000"/>
                <w:sz w:val="24"/>
                <w:szCs w:val="24"/>
                <w:lang w:eastAsia="ru-RU"/>
              </w:rPr>
              <w:t xml:space="preserve"> "По-над "Тихим Доном"; "Казачья кавалерийская"; С. </w:t>
            </w:r>
            <w:proofErr w:type="spellStart"/>
            <w:r w:rsidRPr="002B407E">
              <w:rPr>
                <w:rFonts w:ascii="Times New Roman" w:eastAsia="Times New Roman" w:hAnsi="Times New Roman" w:cs="Times New Roman"/>
                <w:color w:val="000000"/>
                <w:sz w:val="24"/>
                <w:szCs w:val="24"/>
                <w:lang w:eastAsia="ru-RU"/>
              </w:rPr>
              <w:t>Богусловский</w:t>
            </w:r>
            <w:proofErr w:type="spellEnd"/>
            <w:r w:rsidRPr="002B407E">
              <w:rPr>
                <w:rFonts w:ascii="Times New Roman" w:eastAsia="Times New Roman" w:hAnsi="Times New Roman" w:cs="Times New Roman"/>
                <w:color w:val="000000"/>
                <w:sz w:val="24"/>
                <w:szCs w:val="24"/>
                <w:lang w:eastAsia="ru-RU"/>
              </w:rPr>
              <w:t xml:space="preserve">, И Шишов "Песни донских и кубанских казаков" и др. Средства музыкальной выразительности (мелодия, ритм, лад, тембр и т.д.), связь их с эмоциональным содержанием музыки (радостное </w:t>
            </w:r>
            <w:r w:rsidRPr="002B407E">
              <w:rPr>
                <w:rFonts w:ascii="Times New Roman" w:eastAsia="Times New Roman" w:hAnsi="Times New Roman" w:cs="Times New Roman"/>
                <w:color w:val="000000"/>
                <w:sz w:val="24"/>
                <w:szCs w:val="24"/>
                <w:lang w:eastAsia="ru-RU"/>
              </w:rPr>
              <w:lastRenderedPageBreak/>
              <w:t>настроение - быстрая, мажорная музыка;</w:t>
            </w:r>
            <w:proofErr w:type="gramEnd"/>
            <w:r w:rsidRPr="002B407E">
              <w:rPr>
                <w:rFonts w:ascii="Times New Roman" w:eastAsia="Times New Roman" w:hAnsi="Times New Roman" w:cs="Times New Roman"/>
                <w:color w:val="000000"/>
                <w:sz w:val="24"/>
                <w:szCs w:val="24"/>
                <w:lang w:eastAsia="ru-RU"/>
              </w:rPr>
              <w:t xml:space="preserve"> спокойная - медленная, мажорная; грусть - медленная, минорная и др.). Огромные возможности музыки в передаче эмоционального мира человека и окружающей жизни</w:t>
            </w:r>
          </w:p>
        </w:tc>
      </w:tr>
      <w:tr w:rsidR="002B407E" w:rsidRPr="002B407E" w:rsidTr="007412E2">
        <w:trPr>
          <w:trHeight w:val="260"/>
        </w:trPr>
        <w:tc>
          <w:tcPr>
            <w:tcW w:w="8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8"/>
                <w:lang w:eastAsia="ru-RU"/>
              </w:rPr>
              <w:lastRenderedPageBreak/>
              <w:t>2.3.4.</w:t>
            </w:r>
          </w:p>
        </w:tc>
        <w:tc>
          <w:tcPr>
            <w:tcW w:w="317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Народный и кукольный театры на Дону</w:t>
            </w:r>
          </w:p>
        </w:tc>
        <w:tc>
          <w:tcPr>
            <w:tcW w:w="21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24"/>
                <w:szCs w:val="24"/>
                <w:lang w:eastAsia="ru-RU"/>
              </w:rPr>
            </w:pPr>
          </w:p>
        </w:tc>
        <w:tc>
          <w:tcPr>
            <w:tcW w:w="25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Дать представление о зарождении народного кукольного театра на Дону, который передает  традиции, обычаи, единение с природой,      раскрепощает      личность ребенка.</w:t>
            </w:r>
          </w:p>
        </w:tc>
        <w:tc>
          <w:tcPr>
            <w:tcW w:w="636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ind w:right="14"/>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Народный театр на Дону, который являлся любимым зрелищем донских казаков. В прошлом редко какая ярмарка, свадьба или другие народные гулянья обходились без показа театра, фарса или кукольного представления. Представления народного театра шли прямо под открытым небом, на улицах и площадях, среди шумных толп зрителей. Очень часто и сами зрители становились участниками спектаклей. Иногда под зрелища приспосабливали торговый корпус ярмарки, который назывался «скоморошным» или «потешным». Здесь выступали бродячие актёрские группы, скоморохи, акробаты, но чаще всего – местные постановщики театра. Героями театра выступали наиболее любимые казачьи персонажи: Ермак Тимофеевич, Степан Разин и др. Народные исполнители наделяли своих героев такими чертами, как храбрости, бескорыстие, любовь к Родине, великодушие. Оформление спектаклей было пышным, некоторые декорации украшали деревянной резьбой. Казачьи фарсы «Журавель», «Медведь», комические сценки, в которых народ осмеивал помещиков, купцов, бояр, подвергал критике тех, кто живет обманом и неправдой. «Медведя» рядили в тулуп, выворачивая шерсть. Вверх, на спину клали подушку, чтобы медведь был горбатым, рукава одного тулупа надевали на ноги, другого на руки. Ряженого крепко перевязывали кушаком, он сопровождал медведя на гуляньях. По просьбе зрителей «медведь» танцевал, демонстрировал своё мастерство лекаря.</w:t>
            </w:r>
          </w:p>
          <w:p w:rsidR="002B407E" w:rsidRPr="002B407E" w:rsidRDefault="002B407E" w:rsidP="002B407E">
            <w:pPr>
              <w:spacing w:after="0" w:line="240" w:lineRule="auto"/>
              <w:ind w:left="4" w:firstLine="744"/>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 xml:space="preserve">Кукольный театр на Дону, его история. Наибольшей </w:t>
            </w:r>
            <w:r w:rsidRPr="002B407E">
              <w:rPr>
                <w:rFonts w:ascii="Times New Roman" w:eastAsia="Times New Roman" w:hAnsi="Times New Roman" w:cs="Times New Roman"/>
                <w:color w:val="000000"/>
                <w:sz w:val="24"/>
                <w:szCs w:val="24"/>
                <w:lang w:eastAsia="ru-RU"/>
              </w:rPr>
              <w:lastRenderedPageBreak/>
              <w:t xml:space="preserve">популярностью пользовались кукольные театры К.И. </w:t>
            </w:r>
            <w:proofErr w:type="spellStart"/>
            <w:r w:rsidRPr="002B407E">
              <w:rPr>
                <w:rFonts w:ascii="Times New Roman" w:eastAsia="Times New Roman" w:hAnsi="Times New Roman" w:cs="Times New Roman"/>
                <w:color w:val="000000"/>
                <w:sz w:val="24"/>
                <w:szCs w:val="24"/>
                <w:lang w:eastAsia="ru-RU"/>
              </w:rPr>
              <w:t>Кондакова</w:t>
            </w:r>
            <w:proofErr w:type="spellEnd"/>
            <w:r w:rsidRPr="002B407E">
              <w:rPr>
                <w:rFonts w:ascii="Times New Roman" w:eastAsia="Times New Roman" w:hAnsi="Times New Roman" w:cs="Times New Roman"/>
                <w:color w:val="000000"/>
                <w:sz w:val="24"/>
                <w:szCs w:val="24"/>
                <w:lang w:eastAsia="ru-RU"/>
              </w:rPr>
              <w:t xml:space="preserve"> и Т.П. </w:t>
            </w:r>
            <w:proofErr w:type="spellStart"/>
            <w:r w:rsidRPr="002B407E">
              <w:rPr>
                <w:rFonts w:ascii="Times New Roman" w:eastAsia="Times New Roman" w:hAnsi="Times New Roman" w:cs="Times New Roman"/>
                <w:color w:val="000000"/>
                <w:sz w:val="24"/>
                <w:szCs w:val="24"/>
                <w:lang w:eastAsia="ru-RU"/>
              </w:rPr>
              <w:t>Куроплина</w:t>
            </w:r>
            <w:proofErr w:type="spellEnd"/>
            <w:r w:rsidRPr="002B407E">
              <w:rPr>
                <w:rFonts w:ascii="Times New Roman" w:eastAsia="Times New Roman" w:hAnsi="Times New Roman" w:cs="Times New Roman"/>
                <w:color w:val="000000"/>
                <w:sz w:val="24"/>
                <w:szCs w:val="24"/>
                <w:lang w:eastAsia="ru-RU"/>
              </w:rPr>
              <w:t xml:space="preserve">. Техника постановки этих театров. Т.П. </w:t>
            </w:r>
            <w:proofErr w:type="spellStart"/>
            <w:r w:rsidRPr="002B407E">
              <w:rPr>
                <w:rFonts w:ascii="Times New Roman" w:eastAsia="Times New Roman" w:hAnsi="Times New Roman" w:cs="Times New Roman"/>
                <w:color w:val="000000"/>
                <w:sz w:val="24"/>
                <w:szCs w:val="24"/>
                <w:lang w:eastAsia="ru-RU"/>
              </w:rPr>
              <w:t>Куроплин</w:t>
            </w:r>
            <w:proofErr w:type="spellEnd"/>
            <w:r w:rsidRPr="002B407E">
              <w:rPr>
                <w:rFonts w:ascii="Times New Roman" w:eastAsia="Times New Roman" w:hAnsi="Times New Roman" w:cs="Times New Roman"/>
                <w:color w:val="000000"/>
                <w:sz w:val="24"/>
                <w:szCs w:val="24"/>
                <w:lang w:eastAsia="ru-RU"/>
              </w:rPr>
              <w:t xml:space="preserve"> имел обычные куклы размером 80-90 сантиметров, которые наряжали в казачьи костюмы и приводили в движение при помощи тонких шнурков, управляемых руками «водителя», скрытого за ширмой. Иная техника постановки была у К.И. </w:t>
            </w:r>
            <w:proofErr w:type="spellStart"/>
            <w:r w:rsidRPr="002B407E">
              <w:rPr>
                <w:rFonts w:ascii="Times New Roman" w:eastAsia="Times New Roman" w:hAnsi="Times New Roman" w:cs="Times New Roman"/>
                <w:color w:val="000000"/>
                <w:sz w:val="24"/>
                <w:szCs w:val="24"/>
                <w:lang w:eastAsia="ru-RU"/>
              </w:rPr>
              <w:t>Кондакова</w:t>
            </w:r>
            <w:proofErr w:type="spellEnd"/>
            <w:r w:rsidRPr="002B407E">
              <w:rPr>
                <w:rFonts w:ascii="Times New Roman" w:eastAsia="Times New Roman" w:hAnsi="Times New Roman" w:cs="Times New Roman"/>
                <w:color w:val="000000"/>
                <w:sz w:val="24"/>
                <w:szCs w:val="24"/>
                <w:lang w:eastAsia="ru-RU"/>
              </w:rPr>
              <w:t xml:space="preserve">. Его театр располагал двумя мужскими и двумя женскими куклами. Основа куклы делалась из двух гладко выструганных деревянных пластин, сложенных крест-накрест размером 1 -1,2 метра. На горизонтальной пластинке укреплялись «руки» куклы, они служили опорой для водителя. На верхнем конце укреплялась голова размером 20 сантиметров в диаметре. Её вырезали из мягкого дерева, чаще всего из липы и ярко раскрашивали. Конечно, шились и костюмы. Одним из любимых героев кукольных представлений являлся никогда не унывающий казак </w:t>
            </w:r>
            <w:proofErr w:type="spellStart"/>
            <w:r w:rsidRPr="002B407E">
              <w:rPr>
                <w:rFonts w:ascii="Times New Roman" w:eastAsia="Times New Roman" w:hAnsi="Times New Roman" w:cs="Times New Roman"/>
                <w:color w:val="000000"/>
                <w:sz w:val="24"/>
                <w:szCs w:val="24"/>
                <w:lang w:eastAsia="ru-RU"/>
              </w:rPr>
              <w:t>Чигуша</w:t>
            </w:r>
            <w:proofErr w:type="spellEnd"/>
            <w:r w:rsidRPr="002B407E">
              <w:rPr>
                <w:rFonts w:ascii="Times New Roman" w:eastAsia="Times New Roman" w:hAnsi="Times New Roman" w:cs="Times New Roman"/>
                <w:color w:val="000000"/>
                <w:sz w:val="24"/>
                <w:szCs w:val="24"/>
                <w:lang w:eastAsia="ru-RU"/>
              </w:rPr>
              <w:t xml:space="preserve">, который умел найти выход, посмеяться над противником и потешить народ. Кукольные представления сопровождались музыкальным оформлением, которое состояло из двух гармоней, двух-трёх бубнов, </w:t>
            </w:r>
            <w:proofErr w:type="spellStart"/>
            <w:r w:rsidRPr="002B407E">
              <w:rPr>
                <w:rFonts w:ascii="Times New Roman" w:eastAsia="Times New Roman" w:hAnsi="Times New Roman" w:cs="Times New Roman"/>
                <w:color w:val="000000"/>
                <w:sz w:val="24"/>
                <w:szCs w:val="24"/>
                <w:lang w:eastAsia="ru-RU"/>
              </w:rPr>
              <w:t>литавров</w:t>
            </w:r>
            <w:proofErr w:type="spellEnd"/>
            <w:r w:rsidRPr="002B407E">
              <w:rPr>
                <w:rFonts w:ascii="Times New Roman" w:eastAsia="Times New Roman" w:hAnsi="Times New Roman" w:cs="Times New Roman"/>
                <w:color w:val="000000"/>
                <w:sz w:val="24"/>
                <w:szCs w:val="24"/>
                <w:lang w:eastAsia="ru-RU"/>
              </w:rPr>
              <w:t xml:space="preserve"> и нескольких трензелей.</w:t>
            </w:r>
          </w:p>
          <w:p w:rsidR="002B407E" w:rsidRPr="002B407E" w:rsidRDefault="002B407E" w:rsidP="002B407E">
            <w:pPr>
              <w:spacing w:after="0" w:line="240" w:lineRule="auto"/>
              <w:ind w:firstLine="360"/>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Современные профессиональные театры на Дону – Донской театр драмы, театр комедии им. В.Ф. Комиссаржевской (Казачий драматический театр) в Новочеркасске, Мемориальный чеховский театр в Таганроге, театр драмы и комедии «Пласт» в городе Шахты, областной театр кукол и областной театр музыкальной комедии в Ростове-на-Дону. Донской край становится    фестивальным    центром,    в    Ростове-на-Дону    проходят международные фестивали спектаклей для детей и юношества.</w:t>
            </w:r>
          </w:p>
        </w:tc>
      </w:tr>
      <w:tr w:rsidR="002B407E" w:rsidRPr="002B407E" w:rsidTr="007412E2">
        <w:trPr>
          <w:trHeight w:val="260"/>
        </w:trPr>
        <w:tc>
          <w:tcPr>
            <w:tcW w:w="8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8"/>
                <w:lang w:eastAsia="ru-RU"/>
              </w:rPr>
              <w:lastRenderedPageBreak/>
              <w:t>III</w:t>
            </w:r>
          </w:p>
        </w:tc>
        <w:tc>
          <w:tcPr>
            <w:tcW w:w="14240"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center"/>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32"/>
                <w:lang w:eastAsia="ru-RU"/>
              </w:rPr>
              <w:t>«Человек в пространстве Донского края»</w:t>
            </w:r>
          </w:p>
        </w:tc>
      </w:tr>
      <w:tr w:rsidR="002B407E" w:rsidRPr="002B407E" w:rsidTr="007412E2">
        <w:trPr>
          <w:trHeight w:val="260"/>
        </w:trPr>
        <w:tc>
          <w:tcPr>
            <w:tcW w:w="8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8"/>
                <w:lang w:eastAsia="ru-RU"/>
              </w:rPr>
              <w:lastRenderedPageBreak/>
              <w:t>3.1.</w:t>
            </w:r>
          </w:p>
        </w:tc>
        <w:tc>
          <w:tcPr>
            <w:tcW w:w="14240"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8"/>
                <w:lang w:eastAsia="ru-RU"/>
              </w:rPr>
              <w:t>Главная    цель    архитектуры – служение людям    </w:t>
            </w:r>
          </w:p>
        </w:tc>
      </w:tr>
      <w:tr w:rsidR="002B407E" w:rsidRPr="002B407E" w:rsidTr="007412E2">
        <w:trPr>
          <w:trHeight w:val="260"/>
        </w:trPr>
        <w:tc>
          <w:tcPr>
            <w:tcW w:w="8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8"/>
                <w:lang w:eastAsia="ru-RU"/>
              </w:rPr>
              <w:t>3.1.1.</w:t>
            </w:r>
          </w:p>
        </w:tc>
        <w:tc>
          <w:tcPr>
            <w:tcW w:w="317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u w:val="single"/>
                <w:lang w:eastAsia="ru-RU"/>
              </w:rPr>
              <w:t>«Архитектор - созидатель поэзии в камне»</w:t>
            </w:r>
          </w:p>
        </w:tc>
        <w:tc>
          <w:tcPr>
            <w:tcW w:w="21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24"/>
                <w:szCs w:val="24"/>
                <w:lang w:eastAsia="ru-RU"/>
              </w:rPr>
            </w:pPr>
          </w:p>
        </w:tc>
        <w:tc>
          <w:tcPr>
            <w:tcW w:w="25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ind w:left="12"/>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 xml:space="preserve">Дать понятие слова «архитектура» как Архитектура   искусство сооружения зданий. </w:t>
            </w:r>
            <w:proofErr w:type="gramStart"/>
            <w:r w:rsidRPr="002B407E">
              <w:rPr>
                <w:rFonts w:ascii="Times New Roman" w:eastAsia="Times New Roman" w:hAnsi="Times New Roman" w:cs="Times New Roman"/>
                <w:color w:val="000000"/>
                <w:sz w:val="24"/>
                <w:szCs w:val="24"/>
                <w:lang w:eastAsia="ru-RU"/>
              </w:rPr>
              <w:t>(Архитектура призвана удовлетворить потребность человека в жилых и общественных помещениях.</w:t>
            </w:r>
            <w:proofErr w:type="gramEnd"/>
            <w:r w:rsidRPr="002B407E">
              <w:rPr>
                <w:rFonts w:ascii="Times New Roman" w:eastAsia="Times New Roman" w:hAnsi="Times New Roman" w:cs="Times New Roman"/>
                <w:color w:val="000000"/>
                <w:sz w:val="24"/>
                <w:szCs w:val="24"/>
                <w:lang w:eastAsia="ru-RU"/>
              </w:rPr>
              <w:t xml:space="preserve"> Воспитывать бережное отношение к архитектурным сооружениям.</w:t>
            </w:r>
          </w:p>
          <w:p w:rsidR="002B407E" w:rsidRPr="002B407E" w:rsidRDefault="002B407E" w:rsidP="002B407E">
            <w:pPr>
              <w:spacing w:after="0" w:line="240" w:lineRule="auto"/>
              <w:ind w:left="12"/>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 </w:t>
            </w:r>
          </w:p>
        </w:tc>
        <w:tc>
          <w:tcPr>
            <w:tcW w:w="636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 xml:space="preserve">Особенности профессии архитектора. Архитектор - настоящий фантазёр.   Он   сначала   представляет   своё   будущее   здание   в   своем воображении, затем воплощает замысел на бумаге: создаёт проект, эскиз чертёж, макет здания. Архитектор вкладывает свой разум, душу в свое архитектурное детище. Чтобы быть архитектором недостаточно уметь чертить "линии", нужно ещё быть и художником, поэтом, скульптором, математиком, физиком и т.д., потому архитектор-носитель, хранитель ценности архитектуры. Архитектурные постройки являются воплощением больших человеческих усилий. Архитектура - искусство сооружения зданий. Главные средства выразительности, которыми пользуется архитектор в своей деятельности, - это форма, объём. Через форму и объём выражаются и постигаются образы архитектуры. Памятники архитектуры </w:t>
            </w:r>
            <w:proofErr w:type="gramStart"/>
            <w:r w:rsidRPr="002B407E">
              <w:rPr>
                <w:rFonts w:ascii="Times New Roman" w:eastAsia="Times New Roman" w:hAnsi="Times New Roman" w:cs="Times New Roman"/>
                <w:color w:val="000000"/>
                <w:sz w:val="24"/>
                <w:szCs w:val="24"/>
                <w:lang w:eastAsia="ru-RU"/>
              </w:rPr>
              <w:t>-э</w:t>
            </w:r>
            <w:proofErr w:type="gramEnd"/>
            <w:r w:rsidRPr="002B407E">
              <w:rPr>
                <w:rFonts w:ascii="Times New Roman" w:eastAsia="Times New Roman" w:hAnsi="Times New Roman" w:cs="Times New Roman"/>
                <w:color w:val="000000"/>
                <w:sz w:val="24"/>
                <w:szCs w:val="24"/>
                <w:lang w:eastAsia="ru-RU"/>
              </w:rPr>
              <w:t>то голос истории, это прекрасная песня, которая, однажды проникнув в душу творца (архитектора), с тех пор звучит в душе каждого, кто встречается с ней. Музыка и архитектура, как виды искусства имеют общие черты: ритм, гармония, характер, настроение, внутреннее созвучие.</w:t>
            </w:r>
          </w:p>
        </w:tc>
      </w:tr>
      <w:tr w:rsidR="002B407E" w:rsidRPr="002B407E" w:rsidTr="007412E2">
        <w:trPr>
          <w:trHeight w:val="260"/>
        </w:trPr>
        <w:tc>
          <w:tcPr>
            <w:tcW w:w="8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3.1.2.</w:t>
            </w:r>
          </w:p>
        </w:tc>
        <w:tc>
          <w:tcPr>
            <w:tcW w:w="14240"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Свойства архитектурных сооружений</w:t>
            </w:r>
          </w:p>
        </w:tc>
      </w:tr>
      <w:tr w:rsidR="002B407E" w:rsidRPr="002B407E" w:rsidTr="007412E2">
        <w:trPr>
          <w:trHeight w:val="260"/>
        </w:trPr>
        <w:tc>
          <w:tcPr>
            <w:tcW w:w="8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24"/>
                <w:szCs w:val="24"/>
                <w:lang w:eastAsia="ru-RU"/>
              </w:rPr>
            </w:pPr>
          </w:p>
        </w:tc>
        <w:tc>
          <w:tcPr>
            <w:tcW w:w="317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u w:val="single"/>
                <w:lang w:eastAsia="ru-RU"/>
              </w:rPr>
              <w:t>«Жемчужина оборонительного зодчества - город Танаис»</w:t>
            </w:r>
          </w:p>
        </w:tc>
        <w:tc>
          <w:tcPr>
            <w:tcW w:w="21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24"/>
                <w:szCs w:val="24"/>
                <w:lang w:eastAsia="ru-RU"/>
              </w:rPr>
            </w:pPr>
          </w:p>
        </w:tc>
        <w:tc>
          <w:tcPr>
            <w:tcW w:w="25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ind w:right="40"/>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 xml:space="preserve">Познакомить с основной целью архитектуры - здания должны приносить пользу людям, должны быть построены из прочного материала. Архитектурное произведение должно </w:t>
            </w:r>
            <w:r w:rsidRPr="002B407E">
              <w:rPr>
                <w:rFonts w:ascii="Times New Roman" w:eastAsia="Times New Roman" w:hAnsi="Times New Roman" w:cs="Times New Roman"/>
                <w:color w:val="000000"/>
                <w:sz w:val="24"/>
                <w:szCs w:val="24"/>
                <w:lang w:eastAsia="ru-RU"/>
              </w:rPr>
              <w:lastRenderedPageBreak/>
              <w:t>радовать глаз. Архитектурное пространство должно быть комфортным для людей.</w:t>
            </w:r>
          </w:p>
        </w:tc>
        <w:tc>
          <w:tcPr>
            <w:tcW w:w="636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lastRenderedPageBreak/>
              <w:t xml:space="preserve">Танаис - город, который по праву является всемирно известным археологическим памятником. Его часто сравнивают "с огромным кораблем, осевшим на покинутой отмели". Многое об этом прекрасном городе мы узнали благодаря труду археологов. Танаис был заложен на высоком берегу реки, с трех сторон окружен глубоким защитным рвом. </w:t>
            </w:r>
            <w:proofErr w:type="gramStart"/>
            <w:r w:rsidRPr="002B407E">
              <w:rPr>
                <w:rFonts w:ascii="Times New Roman" w:eastAsia="Times New Roman" w:hAnsi="Times New Roman" w:cs="Times New Roman"/>
                <w:color w:val="000000"/>
                <w:sz w:val="24"/>
                <w:szCs w:val="24"/>
                <w:lang w:eastAsia="ru-RU"/>
              </w:rPr>
              <w:t xml:space="preserve">Памятники города </w:t>
            </w:r>
            <w:proofErr w:type="spellStart"/>
            <w:r w:rsidRPr="002B407E">
              <w:rPr>
                <w:rFonts w:ascii="Times New Roman" w:eastAsia="Times New Roman" w:hAnsi="Times New Roman" w:cs="Times New Roman"/>
                <w:color w:val="000000"/>
                <w:sz w:val="24"/>
                <w:szCs w:val="24"/>
                <w:lang w:eastAsia="ru-RU"/>
              </w:rPr>
              <w:t>Танаиса</w:t>
            </w:r>
            <w:proofErr w:type="spellEnd"/>
            <w:r w:rsidRPr="002B407E">
              <w:rPr>
                <w:rFonts w:ascii="Times New Roman" w:eastAsia="Times New Roman" w:hAnsi="Times New Roman" w:cs="Times New Roman"/>
                <w:color w:val="000000"/>
                <w:sz w:val="24"/>
                <w:szCs w:val="24"/>
                <w:lang w:eastAsia="ru-RU"/>
              </w:rPr>
              <w:t xml:space="preserve">: валы крепостной стены, построенной из известняка, подъемный мост через ров, который был восстановлен в наше время, древний маяк который зажигался в ночное время и служил </w:t>
            </w:r>
            <w:r w:rsidRPr="002B407E">
              <w:rPr>
                <w:rFonts w:ascii="Times New Roman" w:eastAsia="Times New Roman" w:hAnsi="Times New Roman" w:cs="Times New Roman"/>
                <w:color w:val="000000"/>
                <w:sz w:val="24"/>
                <w:szCs w:val="24"/>
                <w:lang w:eastAsia="ru-RU"/>
              </w:rPr>
              <w:lastRenderedPageBreak/>
              <w:t>ориентиром для судов, с древним святилищем, в котором находился ритуальный очаг, с сохранившимися многочисленными глиняными предметами, женскими украшениями, культовыми скульптурами.</w:t>
            </w:r>
            <w:proofErr w:type="gramEnd"/>
            <w:r w:rsidRPr="002B407E">
              <w:rPr>
                <w:rFonts w:ascii="Times New Roman" w:eastAsia="Times New Roman" w:hAnsi="Times New Roman" w:cs="Times New Roman"/>
                <w:color w:val="000000"/>
                <w:sz w:val="24"/>
                <w:szCs w:val="24"/>
                <w:lang w:eastAsia="ru-RU"/>
              </w:rPr>
              <w:t xml:space="preserve"> Танаис подвергался многочисленным нападениям, на его территории случился грандиозный пожар, вследствие которого под грудами обгоревших балок и камня остались </w:t>
            </w:r>
            <w:proofErr w:type="spellStart"/>
            <w:r w:rsidRPr="002B407E">
              <w:rPr>
                <w:rFonts w:ascii="Times New Roman" w:eastAsia="Times New Roman" w:hAnsi="Times New Roman" w:cs="Times New Roman"/>
                <w:color w:val="000000"/>
                <w:sz w:val="24"/>
                <w:szCs w:val="24"/>
                <w:lang w:eastAsia="ru-RU"/>
              </w:rPr>
              <w:t>погреблены</w:t>
            </w:r>
            <w:proofErr w:type="spellEnd"/>
            <w:r w:rsidRPr="002B407E">
              <w:rPr>
                <w:rFonts w:ascii="Times New Roman" w:eastAsia="Times New Roman" w:hAnsi="Times New Roman" w:cs="Times New Roman"/>
                <w:color w:val="000000"/>
                <w:sz w:val="24"/>
                <w:szCs w:val="24"/>
                <w:lang w:eastAsia="ru-RU"/>
              </w:rPr>
              <w:t xml:space="preserve"> предметы быта, следы материальной культуры</w:t>
            </w:r>
          </w:p>
        </w:tc>
      </w:tr>
      <w:tr w:rsidR="002B407E" w:rsidRPr="002B407E" w:rsidTr="007412E2">
        <w:trPr>
          <w:trHeight w:val="260"/>
        </w:trPr>
        <w:tc>
          <w:tcPr>
            <w:tcW w:w="8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lastRenderedPageBreak/>
              <w:t>3.1.3.</w:t>
            </w:r>
          </w:p>
        </w:tc>
        <w:tc>
          <w:tcPr>
            <w:tcW w:w="317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ind w:right="18"/>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u w:val="single"/>
                <w:lang w:eastAsia="ru-RU"/>
              </w:rPr>
              <w:t>«Азовский   оборонительный   комплекс   -   на   защите  Донских рубежей»</w:t>
            </w:r>
          </w:p>
        </w:tc>
        <w:tc>
          <w:tcPr>
            <w:tcW w:w="21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24"/>
                <w:szCs w:val="24"/>
                <w:lang w:eastAsia="ru-RU"/>
              </w:rPr>
            </w:pPr>
          </w:p>
        </w:tc>
        <w:tc>
          <w:tcPr>
            <w:tcW w:w="2527"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24"/>
                <w:szCs w:val="24"/>
                <w:lang w:eastAsia="ru-RU"/>
              </w:rPr>
            </w:pPr>
          </w:p>
        </w:tc>
        <w:tc>
          <w:tcPr>
            <w:tcW w:w="636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 xml:space="preserve">Самым древним городом Донского края является город </w:t>
            </w:r>
            <w:proofErr w:type="gramStart"/>
            <w:r w:rsidRPr="002B407E">
              <w:rPr>
                <w:rFonts w:ascii="Times New Roman" w:eastAsia="Times New Roman" w:hAnsi="Times New Roman" w:cs="Times New Roman"/>
                <w:color w:val="000000"/>
                <w:sz w:val="24"/>
                <w:szCs w:val="24"/>
                <w:lang w:eastAsia="ru-RU"/>
              </w:rPr>
              <w:t>-к</w:t>
            </w:r>
            <w:proofErr w:type="gramEnd"/>
            <w:r w:rsidRPr="002B407E">
              <w:rPr>
                <w:rFonts w:ascii="Times New Roman" w:eastAsia="Times New Roman" w:hAnsi="Times New Roman" w:cs="Times New Roman"/>
                <w:color w:val="000000"/>
                <w:sz w:val="24"/>
                <w:szCs w:val="24"/>
                <w:lang w:eastAsia="ru-RU"/>
              </w:rPr>
              <w:t>репость Азов. Азовская крепость была сооружена солдатами царя Петра</w:t>
            </w:r>
            <w:proofErr w:type="gramStart"/>
            <w:r w:rsidRPr="002B407E">
              <w:rPr>
                <w:rFonts w:ascii="Times New Roman" w:eastAsia="Times New Roman" w:hAnsi="Times New Roman" w:cs="Times New Roman"/>
                <w:color w:val="000000"/>
                <w:sz w:val="24"/>
                <w:szCs w:val="24"/>
                <w:lang w:eastAsia="ru-RU"/>
              </w:rPr>
              <w:t xml:space="preserve"> П</w:t>
            </w:r>
            <w:proofErr w:type="gramEnd"/>
            <w:r w:rsidRPr="002B407E">
              <w:rPr>
                <w:rFonts w:ascii="Times New Roman" w:eastAsia="Times New Roman" w:hAnsi="Times New Roman" w:cs="Times New Roman"/>
                <w:color w:val="000000"/>
                <w:sz w:val="24"/>
                <w:szCs w:val="24"/>
                <w:lang w:eastAsia="ru-RU"/>
              </w:rPr>
              <w:t xml:space="preserve">ервого. Первоначально город назывался </w:t>
            </w:r>
            <w:proofErr w:type="spellStart"/>
            <w:r w:rsidRPr="002B407E">
              <w:rPr>
                <w:rFonts w:ascii="Times New Roman" w:eastAsia="Times New Roman" w:hAnsi="Times New Roman" w:cs="Times New Roman"/>
                <w:color w:val="000000"/>
                <w:sz w:val="24"/>
                <w:szCs w:val="24"/>
                <w:lang w:eastAsia="ru-RU"/>
              </w:rPr>
              <w:t>Азак</w:t>
            </w:r>
            <w:proofErr w:type="spellEnd"/>
            <w:r w:rsidRPr="002B407E">
              <w:rPr>
                <w:rFonts w:ascii="Times New Roman" w:eastAsia="Times New Roman" w:hAnsi="Times New Roman" w:cs="Times New Roman"/>
                <w:color w:val="000000"/>
                <w:sz w:val="24"/>
                <w:szCs w:val="24"/>
                <w:lang w:eastAsia="ru-RU"/>
              </w:rPr>
              <w:t>, затем был переименован в Азов. Он был центром торговли. До сегодняшних дней сохранились валы крепости, которые протянулись на сотни метров и в нескольких местах пересекаются улицами. Пороховой погреб сыграл решающую роль в защите рубежей города. Экспонаты краеведческого музея города Азова, наглядно демонстрируют нам историю родного края.</w:t>
            </w:r>
            <w:r w:rsidRPr="002B407E">
              <w:rPr>
                <w:rFonts w:ascii="Times New Roman" w:eastAsia="Times New Roman" w:hAnsi="Times New Roman" w:cs="Times New Roman"/>
                <w:color w:val="000000"/>
                <w:sz w:val="24"/>
                <w:szCs w:val="24"/>
                <w:u w:val="single"/>
                <w:lang w:eastAsia="ru-RU"/>
              </w:rPr>
              <w:t> </w:t>
            </w:r>
          </w:p>
        </w:tc>
      </w:tr>
      <w:tr w:rsidR="002B407E" w:rsidRPr="002B407E" w:rsidTr="007412E2">
        <w:trPr>
          <w:trHeight w:val="260"/>
        </w:trPr>
        <w:tc>
          <w:tcPr>
            <w:tcW w:w="8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3.1.4.</w:t>
            </w:r>
          </w:p>
        </w:tc>
        <w:tc>
          <w:tcPr>
            <w:tcW w:w="317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u w:val="single"/>
                <w:lang w:eastAsia="ru-RU"/>
              </w:rPr>
              <w:t xml:space="preserve">«Город – крепость </w:t>
            </w:r>
            <w:proofErr w:type="spellStart"/>
            <w:r w:rsidRPr="002B407E">
              <w:rPr>
                <w:rFonts w:ascii="Times New Roman" w:eastAsia="Times New Roman" w:hAnsi="Times New Roman" w:cs="Times New Roman"/>
                <w:color w:val="000000"/>
                <w:sz w:val="24"/>
                <w:szCs w:val="24"/>
                <w:u w:val="single"/>
                <w:lang w:eastAsia="ru-RU"/>
              </w:rPr>
              <w:t>Старочеркасск</w:t>
            </w:r>
            <w:proofErr w:type="spellEnd"/>
            <w:r w:rsidRPr="002B407E">
              <w:rPr>
                <w:rFonts w:ascii="Times New Roman" w:eastAsia="Times New Roman" w:hAnsi="Times New Roman" w:cs="Times New Roman"/>
                <w:color w:val="000000"/>
                <w:sz w:val="24"/>
                <w:szCs w:val="24"/>
                <w:u w:val="single"/>
                <w:lang w:eastAsia="ru-RU"/>
              </w:rPr>
              <w:t>»</w:t>
            </w:r>
          </w:p>
        </w:tc>
        <w:tc>
          <w:tcPr>
            <w:tcW w:w="21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Times New Roman" w:eastAsia="Times New Roman" w:hAnsi="Times New Roman" w:cs="Times New Roman"/>
                <w:sz w:val="24"/>
                <w:szCs w:val="24"/>
                <w:lang w:eastAsia="ru-RU"/>
              </w:rPr>
            </w:pPr>
          </w:p>
        </w:tc>
        <w:tc>
          <w:tcPr>
            <w:tcW w:w="636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proofErr w:type="spellStart"/>
            <w:r w:rsidRPr="002B407E">
              <w:rPr>
                <w:rFonts w:ascii="Times New Roman" w:eastAsia="Times New Roman" w:hAnsi="Times New Roman" w:cs="Times New Roman"/>
                <w:color w:val="000000"/>
                <w:sz w:val="24"/>
                <w:szCs w:val="24"/>
                <w:lang w:eastAsia="ru-RU"/>
              </w:rPr>
              <w:t>Старочеркасск</w:t>
            </w:r>
            <w:proofErr w:type="spellEnd"/>
            <w:r w:rsidRPr="002B407E">
              <w:rPr>
                <w:rFonts w:ascii="Times New Roman" w:eastAsia="Times New Roman" w:hAnsi="Times New Roman" w:cs="Times New Roman"/>
                <w:color w:val="000000"/>
                <w:sz w:val="24"/>
                <w:szCs w:val="24"/>
                <w:lang w:eastAsia="ru-RU"/>
              </w:rPr>
              <w:t xml:space="preserve"> первоначально носил название - город </w:t>
            </w:r>
            <w:proofErr w:type="spellStart"/>
            <w:r w:rsidRPr="002B407E">
              <w:rPr>
                <w:rFonts w:ascii="Times New Roman" w:eastAsia="Times New Roman" w:hAnsi="Times New Roman" w:cs="Times New Roman"/>
                <w:color w:val="000000"/>
                <w:sz w:val="24"/>
                <w:szCs w:val="24"/>
                <w:lang w:eastAsia="ru-RU"/>
              </w:rPr>
              <w:t>Черкасск</w:t>
            </w:r>
            <w:proofErr w:type="spellEnd"/>
            <w:r w:rsidRPr="002B407E">
              <w:rPr>
                <w:rFonts w:ascii="Times New Roman" w:eastAsia="Times New Roman" w:hAnsi="Times New Roman" w:cs="Times New Roman"/>
                <w:color w:val="000000"/>
                <w:sz w:val="24"/>
                <w:szCs w:val="24"/>
                <w:lang w:eastAsia="ru-RU"/>
              </w:rPr>
              <w:t xml:space="preserve">.  Город-крепость </w:t>
            </w:r>
            <w:proofErr w:type="spellStart"/>
            <w:r w:rsidRPr="002B407E">
              <w:rPr>
                <w:rFonts w:ascii="Times New Roman" w:eastAsia="Times New Roman" w:hAnsi="Times New Roman" w:cs="Times New Roman"/>
                <w:color w:val="000000"/>
                <w:sz w:val="24"/>
                <w:szCs w:val="24"/>
                <w:lang w:eastAsia="ru-RU"/>
              </w:rPr>
              <w:t>Старочеркасск</w:t>
            </w:r>
            <w:proofErr w:type="spellEnd"/>
            <w:r w:rsidRPr="002B407E">
              <w:rPr>
                <w:rFonts w:ascii="Times New Roman" w:eastAsia="Times New Roman" w:hAnsi="Times New Roman" w:cs="Times New Roman"/>
                <w:color w:val="000000"/>
                <w:sz w:val="24"/>
                <w:szCs w:val="24"/>
                <w:lang w:eastAsia="ru-RU"/>
              </w:rPr>
              <w:t xml:space="preserve"> надежно оберегал его жителей от неприятеля. Город имел мощные укрепления, высокий земляной вал, каменные стены, деревянные башни, рвы, заполненные водой. В </w:t>
            </w:r>
            <w:proofErr w:type="spellStart"/>
            <w:r w:rsidRPr="002B407E">
              <w:rPr>
                <w:rFonts w:ascii="Times New Roman" w:eastAsia="Times New Roman" w:hAnsi="Times New Roman" w:cs="Times New Roman"/>
                <w:color w:val="000000"/>
                <w:sz w:val="24"/>
                <w:szCs w:val="24"/>
                <w:lang w:eastAsia="ru-RU"/>
              </w:rPr>
              <w:t>Старочеркасске</w:t>
            </w:r>
            <w:proofErr w:type="spellEnd"/>
            <w:r w:rsidRPr="002B407E">
              <w:rPr>
                <w:rFonts w:ascii="Times New Roman" w:eastAsia="Times New Roman" w:hAnsi="Times New Roman" w:cs="Times New Roman"/>
                <w:color w:val="000000"/>
                <w:sz w:val="24"/>
                <w:szCs w:val="24"/>
                <w:lang w:eastAsia="ru-RU"/>
              </w:rPr>
              <w:t xml:space="preserve"> сохранились старые казачьи дома, единственные в своем роде на Дону. Постройки казаков строились по законам мира природы: учитывались климатические условия, в строительстве использовался природный материал и т.п. Конструктивно-художественное своеобразие построек казаков обусловлено тем тревожным временем, когда они строились.</w:t>
            </w:r>
          </w:p>
        </w:tc>
      </w:tr>
      <w:tr w:rsidR="002B407E" w:rsidRPr="002B407E" w:rsidTr="007412E2">
        <w:trPr>
          <w:trHeight w:val="260"/>
        </w:trPr>
        <w:tc>
          <w:tcPr>
            <w:tcW w:w="8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8"/>
                <w:lang w:eastAsia="ru-RU"/>
              </w:rPr>
              <w:t>3.2.</w:t>
            </w:r>
          </w:p>
        </w:tc>
        <w:tc>
          <w:tcPr>
            <w:tcW w:w="14240"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8"/>
                <w:lang w:eastAsia="ru-RU"/>
              </w:rPr>
              <w:t>Средства выразительности архитектуры.</w:t>
            </w:r>
          </w:p>
        </w:tc>
      </w:tr>
      <w:tr w:rsidR="002B407E" w:rsidRPr="002B407E" w:rsidTr="007412E2">
        <w:trPr>
          <w:trHeight w:val="260"/>
        </w:trPr>
        <w:tc>
          <w:tcPr>
            <w:tcW w:w="8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3.2.1.</w:t>
            </w:r>
          </w:p>
        </w:tc>
        <w:tc>
          <w:tcPr>
            <w:tcW w:w="317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u w:val="single"/>
                <w:lang w:eastAsia="ru-RU"/>
              </w:rPr>
              <w:t xml:space="preserve">«Архитектура </w:t>
            </w:r>
            <w:proofErr w:type="gramStart"/>
            <w:r w:rsidRPr="002B407E">
              <w:rPr>
                <w:rFonts w:ascii="Times New Roman" w:eastAsia="Times New Roman" w:hAnsi="Times New Roman" w:cs="Times New Roman"/>
                <w:color w:val="000000"/>
                <w:sz w:val="24"/>
                <w:szCs w:val="24"/>
                <w:u w:val="single"/>
                <w:lang w:eastAsia="ru-RU"/>
              </w:rPr>
              <w:t>г</w:t>
            </w:r>
            <w:proofErr w:type="gramEnd"/>
            <w:r w:rsidRPr="002B407E">
              <w:rPr>
                <w:rFonts w:ascii="Times New Roman" w:eastAsia="Times New Roman" w:hAnsi="Times New Roman" w:cs="Times New Roman"/>
                <w:color w:val="000000"/>
                <w:sz w:val="24"/>
                <w:szCs w:val="24"/>
                <w:u w:val="single"/>
                <w:lang w:eastAsia="ru-RU"/>
              </w:rPr>
              <w:t>. Ростова-на-Дону»</w:t>
            </w:r>
          </w:p>
        </w:tc>
        <w:tc>
          <w:tcPr>
            <w:tcW w:w="21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24"/>
                <w:szCs w:val="24"/>
                <w:lang w:eastAsia="ru-RU"/>
              </w:rPr>
            </w:pPr>
          </w:p>
        </w:tc>
        <w:tc>
          <w:tcPr>
            <w:tcW w:w="25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ind w:right="22"/>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 xml:space="preserve">Познакомить с памятниками </w:t>
            </w:r>
            <w:r w:rsidRPr="002B407E">
              <w:rPr>
                <w:rFonts w:ascii="Times New Roman" w:eastAsia="Times New Roman" w:hAnsi="Times New Roman" w:cs="Times New Roman"/>
                <w:color w:val="000000"/>
                <w:sz w:val="24"/>
                <w:szCs w:val="24"/>
                <w:lang w:eastAsia="ru-RU"/>
              </w:rPr>
              <w:lastRenderedPageBreak/>
              <w:t xml:space="preserve">архитектуры </w:t>
            </w:r>
            <w:proofErr w:type="gramStart"/>
            <w:r w:rsidRPr="002B407E">
              <w:rPr>
                <w:rFonts w:ascii="Times New Roman" w:eastAsia="Times New Roman" w:hAnsi="Times New Roman" w:cs="Times New Roman"/>
                <w:color w:val="000000"/>
                <w:sz w:val="24"/>
                <w:szCs w:val="24"/>
                <w:lang w:eastAsia="ru-RU"/>
              </w:rPr>
              <w:t>г</w:t>
            </w:r>
            <w:proofErr w:type="gramEnd"/>
            <w:r w:rsidRPr="002B407E">
              <w:rPr>
                <w:rFonts w:ascii="Times New Roman" w:eastAsia="Times New Roman" w:hAnsi="Times New Roman" w:cs="Times New Roman"/>
                <w:color w:val="000000"/>
                <w:sz w:val="24"/>
                <w:szCs w:val="24"/>
                <w:lang w:eastAsia="ru-RU"/>
              </w:rPr>
              <w:t>. Ростова-на-Дону, в которых  отражены особенности истории и культуры южного купеческого города.</w:t>
            </w:r>
          </w:p>
        </w:tc>
        <w:tc>
          <w:tcPr>
            <w:tcW w:w="636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lastRenderedPageBreak/>
              <w:t xml:space="preserve">В архитектуре </w:t>
            </w:r>
            <w:proofErr w:type="gramStart"/>
            <w:r w:rsidRPr="002B407E">
              <w:rPr>
                <w:rFonts w:ascii="Times New Roman" w:eastAsia="Times New Roman" w:hAnsi="Times New Roman" w:cs="Times New Roman"/>
                <w:color w:val="000000"/>
                <w:sz w:val="24"/>
                <w:szCs w:val="24"/>
                <w:lang w:eastAsia="ru-RU"/>
              </w:rPr>
              <w:t>г</w:t>
            </w:r>
            <w:proofErr w:type="gramEnd"/>
            <w:r w:rsidRPr="002B407E">
              <w:rPr>
                <w:rFonts w:ascii="Times New Roman" w:eastAsia="Times New Roman" w:hAnsi="Times New Roman" w:cs="Times New Roman"/>
                <w:color w:val="000000"/>
                <w:sz w:val="24"/>
                <w:szCs w:val="24"/>
                <w:lang w:eastAsia="ru-RU"/>
              </w:rPr>
              <w:t xml:space="preserve">. Ростова-на-Дону отражены особенности истории культуры южного купеческого города (особняк </w:t>
            </w:r>
            <w:r w:rsidRPr="002B407E">
              <w:rPr>
                <w:rFonts w:ascii="Times New Roman" w:eastAsia="Times New Roman" w:hAnsi="Times New Roman" w:cs="Times New Roman"/>
                <w:color w:val="000000"/>
                <w:sz w:val="24"/>
                <w:szCs w:val="24"/>
                <w:lang w:eastAsia="ru-RU"/>
              </w:rPr>
              <w:lastRenderedPageBreak/>
              <w:t xml:space="preserve">Н.Е.Парамонова, Театр юного зрителя, здание Городской думы, музей русско-армянской дружбы </w:t>
            </w:r>
            <w:proofErr w:type="spellStart"/>
            <w:r w:rsidRPr="002B407E">
              <w:rPr>
                <w:rFonts w:ascii="Times New Roman" w:eastAsia="Times New Roman" w:hAnsi="Times New Roman" w:cs="Times New Roman"/>
                <w:color w:val="000000"/>
                <w:sz w:val="24"/>
                <w:szCs w:val="24"/>
                <w:lang w:eastAsia="ru-RU"/>
              </w:rPr>
              <w:t>Сурб-Хач</w:t>
            </w:r>
            <w:proofErr w:type="spellEnd"/>
            <w:r w:rsidRPr="002B407E">
              <w:rPr>
                <w:rFonts w:ascii="Times New Roman" w:eastAsia="Times New Roman" w:hAnsi="Times New Roman" w:cs="Times New Roman"/>
                <w:color w:val="000000"/>
                <w:sz w:val="24"/>
                <w:szCs w:val="24"/>
                <w:lang w:eastAsia="ru-RU"/>
              </w:rPr>
              <w:t>, Главный корпус Университета, здание Волжско-Камского банка, Донская публичная библиотека и др. памятники). Архитектурные сооружения обладают своим специфическим "языком", воплощенным в символах, знаках архитектуры. Над обликом  города трудились замечательные архитекторы, которые вложили всю душу в свои произведения. Несколько архитектурных сооружений или одно здание, состоящее из нескольких частей и связанных между собой, образуют архитектурный ансамбль. Нахождение архитектурных ансамблей в архитектурном пространстве города. Каждый житель своего города должен заботиться о его красоте, чистоте.</w:t>
            </w:r>
          </w:p>
        </w:tc>
      </w:tr>
      <w:tr w:rsidR="002B407E" w:rsidRPr="002B407E" w:rsidTr="007412E2">
        <w:trPr>
          <w:trHeight w:val="260"/>
        </w:trPr>
        <w:tc>
          <w:tcPr>
            <w:tcW w:w="8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lastRenderedPageBreak/>
              <w:t>3.2.2.</w:t>
            </w:r>
          </w:p>
        </w:tc>
        <w:tc>
          <w:tcPr>
            <w:tcW w:w="317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u w:val="single"/>
                <w:lang w:eastAsia="ru-RU"/>
              </w:rPr>
              <w:t>"Город Таганрог- родина А.П. Чехова".</w:t>
            </w:r>
          </w:p>
        </w:tc>
        <w:tc>
          <w:tcPr>
            <w:tcW w:w="21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24"/>
                <w:szCs w:val="24"/>
                <w:lang w:eastAsia="ru-RU"/>
              </w:rPr>
            </w:pPr>
          </w:p>
        </w:tc>
        <w:tc>
          <w:tcPr>
            <w:tcW w:w="25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ind w:left="40" w:right="22"/>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 xml:space="preserve">Познакомить с памятниками архитектуры </w:t>
            </w:r>
            <w:proofErr w:type="gramStart"/>
            <w:r w:rsidRPr="002B407E">
              <w:rPr>
                <w:rFonts w:ascii="Times New Roman" w:eastAsia="Times New Roman" w:hAnsi="Times New Roman" w:cs="Times New Roman"/>
                <w:color w:val="000000"/>
                <w:sz w:val="24"/>
                <w:szCs w:val="24"/>
                <w:lang w:eastAsia="ru-RU"/>
              </w:rPr>
              <w:t>г</w:t>
            </w:r>
            <w:proofErr w:type="gramEnd"/>
            <w:r w:rsidRPr="002B407E">
              <w:rPr>
                <w:rFonts w:ascii="Times New Roman" w:eastAsia="Times New Roman" w:hAnsi="Times New Roman" w:cs="Times New Roman"/>
                <w:color w:val="000000"/>
                <w:sz w:val="24"/>
                <w:szCs w:val="24"/>
                <w:lang w:eastAsia="ru-RU"/>
              </w:rPr>
              <w:t>. Таганрога.</w:t>
            </w:r>
          </w:p>
        </w:tc>
        <w:tc>
          <w:tcPr>
            <w:tcW w:w="636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 xml:space="preserve">Название города Таганрога произошло от названия мыса </w:t>
            </w:r>
            <w:proofErr w:type="spellStart"/>
            <w:r w:rsidRPr="002B407E">
              <w:rPr>
                <w:rFonts w:ascii="Times New Roman" w:eastAsia="Times New Roman" w:hAnsi="Times New Roman" w:cs="Times New Roman"/>
                <w:color w:val="000000"/>
                <w:sz w:val="24"/>
                <w:szCs w:val="24"/>
                <w:lang w:eastAsia="ru-RU"/>
              </w:rPr>
              <w:t>Таганий</w:t>
            </w:r>
            <w:proofErr w:type="spellEnd"/>
            <w:r w:rsidRPr="002B407E">
              <w:rPr>
                <w:rFonts w:ascii="Times New Roman" w:eastAsia="Times New Roman" w:hAnsi="Times New Roman" w:cs="Times New Roman"/>
                <w:color w:val="000000"/>
                <w:sz w:val="24"/>
                <w:szCs w:val="24"/>
                <w:lang w:eastAsia="ru-RU"/>
              </w:rPr>
              <w:t xml:space="preserve"> рог. Таганрог был первым городом, который был построен по определенному плану. Таганрог является крупным портовым городом, у берегов которого останавливаются многочисленные суда. Город гордиться своими многочисленными памятниками архитектуры. Знаменитая Каменная лестница Таганрога построена гак, что позволяет видеть лестницу сверху одинаковой ширины, приближая море к зрителю, снизу лестница производит грандиозное впечатление, заметно сужаясь вверх. В Таганроге были сооружены первые на юге России солнечные часы, которые отстают от московского времени на 25 минут, дошкольники узнают о том, что когда-то по этим часам сверялись все часы в городе. Первый маяк в городе представлял собой высокую башню, с толстыми стенами, наверху фонарное сооружение с куполом, а еще выше - шар с огромным крестом. Значение маяка было трудно переоценить: он помогал в плохую погоду рыбакам найти родную землю, а крупным судам избежать отмели. </w:t>
            </w:r>
            <w:r w:rsidRPr="002B407E">
              <w:rPr>
                <w:rFonts w:ascii="Times New Roman" w:eastAsia="Times New Roman" w:hAnsi="Times New Roman" w:cs="Times New Roman"/>
                <w:color w:val="000000"/>
                <w:sz w:val="24"/>
                <w:szCs w:val="24"/>
                <w:lang w:eastAsia="ru-RU"/>
              </w:rPr>
              <w:lastRenderedPageBreak/>
              <w:t xml:space="preserve">Маяк исправно служил жителям города около 100 лет, и только однажды погас, когда в город пришли немцы. Здание Таганрогской картинной галереи является шедевром зодчества. Здание полутораэтажное, оштукатуренное, украшено многочисленными колоннами. Город Таганрог - родина всемирно известного писателя </w:t>
            </w:r>
            <w:proofErr w:type="spellStart"/>
            <w:r w:rsidRPr="002B407E">
              <w:rPr>
                <w:rFonts w:ascii="Times New Roman" w:eastAsia="Times New Roman" w:hAnsi="Times New Roman" w:cs="Times New Roman"/>
                <w:color w:val="000000"/>
                <w:sz w:val="24"/>
                <w:szCs w:val="24"/>
                <w:lang w:eastAsia="ru-RU"/>
              </w:rPr>
              <w:t>АЛ</w:t>
            </w:r>
            <w:proofErr w:type="gramStart"/>
            <w:r w:rsidRPr="002B407E">
              <w:rPr>
                <w:rFonts w:ascii="Times New Roman" w:eastAsia="Times New Roman" w:hAnsi="Times New Roman" w:cs="Times New Roman"/>
                <w:color w:val="000000"/>
                <w:sz w:val="24"/>
                <w:szCs w:val="24"/>
                <w:lang w:eastAsia="ru-RU"/>
              </w:rPr>
              <w:t>.Ч</w:t>
            </w:r>
            <w:proofErr w:type="gramEnd"/>
            <w:r w:rsidRPr="002B407E">
              <w:rPr>
                <w:rFonts w:ascii="Times New Roman" w:eastAsia="Times New Roman" w:hAnsi="Times New Roman" w:cs="Times New Roman"/>
                <w:color w:val="000000"/>
                <w:sz w:val="24"/>
                <w:szCs w:val="24"/>
                <w:lang w:eastAsia="ru-RU"/>
              </w:rPr>
              <w:t>ехова</w:t>
            </w:r>
            <w:proofErr w:type="spellEnd"/>
            <w:r w:rsidRPr="002B407E">
              <w:rPr>
                <w:rFonts w:ascii="Times New Roman" w:eastAsia="Times New Roman" w:hAnsi="Times New Roman" w:cs="Times New Roman"/>
                <w:color w:val="000000"/>
                <w:sz w:val="24"/>
                <w:szCs w:val="24"/>
                <w:lang w:eastAsia="ru-RU"/>
              </w:rPr>
              <w:t>, многочисленные архитектурные сооружения, посвящены знаменитому горожанину.</w:t>
            </w:r>
          </w:p>
        </w:tc>
      </w:tr>
      <w:tr w:rsidR="002B407E" w:rsidRPr="002B407E" w:rsidTr="007412E2">
        <w:trPr>
          <w:trHeight w:val="260"/>
        </w:trPr>
        <w:tc>
          <w:tcPr>
            <w:tcW w:w="8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lastRenderedPageBreak/>
              <w:t>3.2.3.</w:t>
            </w:r>
          </w:p>
        </w:tc>
        <w:tc>
          <w:tcPr>
            <w:tcW w:w="317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u w:val="single"/>
                <w:lang w:eastAsia="ru-RU"/>
              </w:rPr>
              <w:t>«Столица Области Войска Донского - город Новочеркасск»</w:t>
            </w:r>
          </w:p>
        </w:tc>
        <w:tc>
          <w:tcPr>
            <w:tcW w:w="21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24"/>
                <w:szCs w:val="24"/>
                <w:lang w:eastAsia="ru-RU"/>
              </w:rPr>
            </w:pPr>
          </w:p>
        </w:tc>
        <w:tc>
          <w:tcPr>
            <w:tcW w:w="25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ind w:left="40" w:right="22"/>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 xml:space="preserve">Познакомить с памятниками архитектуры </w:t>
            </w:r>
            <w:proofErr w:type="gramStart"/>
            <w:r w:rsidRPr="002B407E">
              <w:rPr>
                <w:rFonts w:ascii="Times New Roman" w:eastAsia="Times New Roman" w:hAnsi="Times New Roman" w:cs="Times New Roman"/>
                <w:color w:val="000000"/>
                <w:sz w:val="24"/>
                <w:szCs w:val="24"/>
                <w:lang w:eastAsia="ru-RU"/>
              </w:rPr>
              <w:t>г</w:t>
            </w:r>
            <w:proofErr w:type="gramEnd"/>
            <w:r w:rsidRPr="002B407E">
              <w:rPr>
                <w:rFonts w:ascii="Times New Roman" w:eastAsia="Times New Roman" w:hAnsi="Times New Roman" w:cs="Times New Roman"/>
                <w:color w:val="000000"/>
                <w:sz w:val="24"/>
                <w:szCs w:val="24"/>
                <w:lang w:eastAsia="ru-RU"/>
              </w:rPr>
              <w:t xml:space="preserve">. </w:t>
            </w:r>
            <w:proofErr w:type="spellStart"/>
            <w:r w:rsidRPr="002B407E">
              <w:rPr>
                <w:rFonts w:ascii="Times New Roman" w:eastAsia="Times New Roman" w:hAnsi="Times New Roman" w:cs="Times New Roman"/>
                <w:color w:val="000000"/>
                <w:sz w:val="24"/>
                <w:szCs w:val="24"/>
                <w:lang w:eastAsia="ru-RU"/>
              </w:rPr>
              <w:t>Новочеркасса</w:t>
            </w:r>
            <w:proofErr w:type="spellEnd"/>
          </w:p>
        </w:tc>
        <w:tc>
          <w:tcPr>
            <w:tcW w:w="636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Город Новочеркасск-столица Области Войска Донского</w:t>
            </w:r>
            <w:proofErr w:type="gramStart"/>
            <w:r w:rsidRPr="002B407E">
              <w:rPr>
                <w:rFonts w:ascii="Times New Roman" w:eastAsia="Times New Roman" w:hAnsi="Times New Roman" w:cs="Times New Roman"/>
                <w:color w:val="000000"/>
                <w:sz w:val="24"/>
                <w:szCs w:val="24"/>
                <w:lang w:eastAsia="ru-RU"/>
              </w:rPr>
              <w:t xml:space="preserve"> П</w:t>
            </w:r>
            <w:proofErr w:type="gramEnd"/>
            <w:r w:rsidRPr="002B407E">
              <w:rPr>
                <w:rFonts w:ascii="Times New Roman" w:eastAsia="Times New Roman" w:hAnsi="Times New Roman" w:cs="Times New Roman"/>
                <w:color w:val="000000"/>
                <w:sz w:val="24"/>
                <w:szCs w:val="24"/>
                <w:lang w:eastAsia="ru-RU"/>
              </w:rPr>
              <w:t xml:space="preserve">редставляет определенный интерес композиционный план города, который включает в себя три площади (им. Ермака, Троицкая и Дворцовая), связанные тремя проспектами-лучами (Ермака, Платова, Московским). Закладка   города   осуществлялась   при   непосредственном   руководстве атамана Войска Донского Платова. В городе большое количество мятников архитектуры - Триумфальная арка, здание Донского музея, </w:t>
            </w:r>
            <w:proofErr w:type="spellStart"/>
            <w:r w:rsidRPr="002B407E">
              <w:rPr>
                <w:rFonts w:ascii="Times New Roman" w:eastAsia="Times New Roman" w:hAnsi="Times New Roman" w:cs="Times New Roman"/>
                <w:color w:val="000000"/>
                <w:sz w:val="24"/>
                <w:szCs w:val="24"/>
                <w:lang w:eastAsia="ru-RU"/>
              </w:rPr>
              <w:t>Мариининская</w:t>
            </w:r>
            <w:proofErr w:type="spellEnd"/>
            <w:r w:rsidRPr="002B407E">
              <w:rPr>
                <w:rFonts w:ascii="Times New Roman" w:eastAsia="Times New Roman" w:hAnsi="Times New Roman" w:cs="Times New Roman"/>
                <w:color w:val="000000"/>
                <w:sz w:val="24"/>
                <w:szCs w:val="24"/>
                <w:lang w:eastAsia="ru-RU"/>
              </w:rPr>
              <w:t xml:space="preserve"> женская гимназия, Атаманский дворец - являющийся композиционным центром и архитектурной доминантой центра города. Жители Новочеркасска любят свой город, заботятся о его красоте, чистоте, процветании.</w:t>
            </w:r>
          </w:p>
        </w:tc>
      </w:tr>
      <w:tr w:rsidR="002B407E" w:rsidRPr="002B407E" w:rsidTr="007412E2">
        <w:trPr>
          <w:trHeight w:val="260"/>
        </w:trPr>
        <w:tc>
          <w:tcPr>
            <w:tcW w:w="8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3.2.4.</w:t>
            </w:r>
          </w:p>
        </w:tc>
        <w:tc>
          <w:tcPr>
            <w:tcW w:w="317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ind w:left="24" w:right="10"/>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«Постройка зданий прошлых лет»</w:t>
            </w:r>
          </w:p>
        </w:tc>
        <w:tc>
          <w:tcPr>
            <w:tcW w:w="21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Часть ОД по конструированию из строительного материала</w:t>
            </w:r>
          </w:p>
        </w:tc>
        <w:tc>
          <w:tcPr>
            <w:tcW w:w="25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Познакомить с архитектурными стилями прошлого, их характерными особенностями.</w:t>
            </w:r>
          </w:p>
        </w:tc>
        <w:tc>
          <w:tcPr>
            <w:tcW w:w="34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ind w:left="10" w:right="10"/>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 xml:space="preserve">Об архитектурных стилях прошлого, их характерных особенностях. </w:t>
            </w:r>
            <w:proofErr w:type="gramStart"/>
            <w:r w:rsidRPr="002B407E">
              <w:rPr>
                <w:rFonts w:ascii="Times New Roman" w:eastAsia="Times New Roman" w:hAnsi="Times New Roman" w:cs="Times New Roman"/>
                <w:color w:val="000000"/>
                <w:sz w:val="24"/>
                <w:szCs w:val="24"/>
                <w:lang w:eastAsia="ru-RU"/>
              </w:rPr>
              <w:t xml:space="preserve">Каждое архитектурное сооружение имеет свои составляющие элементы, (окна, балкон, цоколь, стены, крыша, двери и др. элементы), всегда соответствующие форме дома, его композиции, настроению), и характерные, индивидуальные черты </w:t>
            </w:r>
            <w:r w:rsidRPr="002B407E">
              <w:rPr>
                <w:rFonts w:ascii="Times New Roman" w:eastAsia="Times New Roman" w:hAnsi="Times New Roman" w:cs="Times New Roman"/>
                <w:color w:val="000000"/>
                <w:sz w:val="24"/>
                <w:szCs w:val="24"/>
                <w:lang w:eastAsia="ru-RU"/>
              </w:rPr>
              <w:lastRenderedPageBreak/>
              <w:t>(Круглый дом в г. Таганроге, Триумфальная арка в г. Новочеркасске, Драматический театр им. М.Горького в г. Ростове-на-Дону и др.).</w:t>
            </w:r>
            <w:proofErr w:type="gramEnd"/>
            <w:r w:rsidRPr="002B407E">
              <w:rPr>
                <w:rFonts w:ascii="Times New Roman" w:eastAsia="Times New Roman" w:hAnsi="Times New Roman" w:cs="Times New Roman"/>
                <w:color w:val="000000"/>
                <w:sz w:val="24"/>
                <w:szCs w:val="24"/>
                <w:lang w:eastAsia="ru-RU"/>
              </w:rPr>
              <w:t xml:space="preserve"> В архитектуре прошлых лет отражен уклад жизни того времени.</w:t>
            </w:r>
          </w:p>
        </w:tc>
        <w:tc>
          <w:tcPr>
            <w:tcW w:w="29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ind w:left="10" w:right="14"/>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lastRenderedPageBreak/>
              <w:t xml:space="preserve">Побуждать детей передавать в постройке образы, используя разнообразные геометрические фигуры для её выразительности. Учить действиям наглядного моделирования структурных особенностей постройки, на основе фиксации их </w:t>
            </w:r>
            <w:r w:rsidRPr="002B407E">
              <w:rPr>
                <w:rFonts w:ascii="Times New Roman" w:eastAsia="Times New Roman" w:hAnsi="Times New Roman" w:cs="Times New Roman"/>
                <w:color w:val="000000"/>
                <w:sz w:val="24"/>
                <w:szCs w:val="24"/>
                <w:lang w:eastAsia="ru-RU"/>
              </w:rPr>
              <w:lastRenderedPageBreak/>
              <w:t>внешних и внутренних (скрытые от непосредственного наблюдения) свойств. Учить детей сооружать постройки по схеме, выполнять условия, заданные в схеме. Развитие опыта творческой деятельности и открытие новых граней реальных конструктивных и строительных деталей.</w:t>
            </w:r>
          </w:p>
        </w:tc>
      </w:tr>
      <w:tr w:rsidR="002B407E" w:rsidRPr="002B407E" w:rsidTr="007412E2">
        <w:trPr>
          <w:trHeight w:val="260"/>
        </w:trPr>
        <w:tc>
          <w:tcPr>
            <w:tcW w:w="8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8"/>
                <w:lang w:eastAsia="ru-RU"/>
              </w:rPr>
              <w:lastRenderedPageBreak/>
              <w:t>3.3.</w:t>
            </w:r>
          </w:p>
        </w:tc>
        <w:tc>
          <w:tcPr>
            <w:tcW w:w="14240"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ind w:firstLine="4"/>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8"/>
                <w:lang w:eastAsia="ru-RU"/>
              </w:rPr>
              <w:t>Памятники          монументальной скульптуры      Донского      края.</w:t>
            </w:r>
          </w:p>
        </w:tc>
      </w:tr>
      <w:tr w:rsidR="002B407E" w:rsidRPr="002B407E" w:rsidTr="007412E2">
        <w:trPr>
          <w:trHeight w:val="260"/>
        </w:trPr>
        <w:tc>
          <w:tcPr>
            <w:tcW w:w="8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3.3.1.</w:t>
            </w:r>
          </w:p>
        </w:tc>
        <w:tc>
          <w:tcPr>
            <w:tcW w:w="317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«Монументальные памятники донской казачьей старины»</w:t>
            </w:r>
          </w:p>
        </w:tc>
        <w:tc>
          <w:tcPr>
            <w:tcW w:w="21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24"/>
                <w:szCs w:val="24"/>
                <w:lang w:eastAsia="ru-RU"/>
              </w:rPr>
            </w:pPr>
          </w:p>
        </w:tc>
        <w:tc>
          <w:tcPr>
            <w:tcW w:w="2527"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Познакомить со скульптурой, как    одним    из    видов искусств.    </w:t>
            </w:r>
          </w:p>
        </w:tc>
        <w:tc>
          <w:tcPr>
            <w:tcW w:w="636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Скульптура - один из видов искусств. Автором скульптурных композиций   является   скульптор,  его  работа  над  образом  отличается определенной спецификой: (изучение различных источников по тематике культуры, поиск выразительных сре</w:t>
            </w:r>
            <w:proofErr w:type="gramStart"/>
            <w:r w:rsidRPr="002B407E">
              <w:rPr>
                <w:rFonts w:ascii="Times New Roman" w:eastAsia="Times New Roman" w:hAnsi="Times New Roman" w:cs="Times New Roman"/>
                <w:color w:val="000000"/>
                <w:sz w:val="24"/>
                <w:szCs w:val="24"/>
                <w:lang w:eastAsia="ru-RU"/>
              </w:rPr>
              <w:t>дств дл</w:t>
            </w:r>
            <w:proofErr w:type="gramEnd"/>
            <w:r w:rsidRPr="002B407E">
              <w:rPr>
                <w:rFonts w:ascii="Times New Roman" w:eastAsia="Times New Roman" w:hAnsi="Times New Roman" w:cs="Times New Roman"/>
                <w:color w:val="000000"/>
                <w:sz w:val="24"/>
                <w:szCs w:val="24"/>
                <w:lang w:eastAsia="ru-RU"/>
              </w:rPr>
              <w:t>я воплощения задуманного содержания,   подбор  материала  и  т.  д.).     В  процессе  знакомства  с произведениями    монументальной    скульптуры    используется     прием кругового осмотра композиции. Скульптурные произведения отличают следующие  художественные  признаки:  цвет,  фактура,  материал,  поза, статика или динамика композиция, силуэтная линия. Донская земля богата «мятниками    скифской    культуры    древними    городищами:    </w:t>
            </w:r>
            <w:proofErr w:type="gramStart"/>
            <w:r w:rsidRPr="002B407E">
              <w:rPr>
                <w:rFonts w:ascii="Times New Roman" w:eastAsia="Times New Roman" w:hAnsi="Times New Roman" w:cs="Times New Roman"/>
                <w:color w:val="000000"/>
                <w:sz w:val="24"/>
                <w:szCs w:val="24"/>
                <w:lang w:eastAsia="ru-RU"/>
              </w:rPr>
              <w:t>Нижнее</w:t>
            </w:r>
            <w:proofErr w:type="gramEnd"/>
            <w:r w:rsidRPr="002B407E">
              <w:rPr>
                <w:rFonts w:ascii="Times New Roman" w:eastAsia="Times New Roman" w:hAnsi="Times New Roman" w:cs="Times New Roman"/>
                <w:color w:val="000000"/>
                <w:sz w:val="24"/>
                <w:szCs w:val="24"/>
                <w:lang w:eastAsia="ru-RU"/>
              </w:rPr>
              <w:t xml:space="preserve"> </w:t>
            </w:r>
            <w:proofErr w:type="spellStart"/>
            <w:r w:rsidRPr="002B407E">
              <w:rPr>
                <w:rFonts w:ascii="Times New Roman" w:eastAsia="Times New Roman" w:hAnsi="Times New Roman" w:cs="Times New Roman"/>
                <w:color w:val="000000"/>
                <w:sz w:val="24"/>
                <w:szCs w:val="24"/>
                <w:lang w:eastAsia="ru-RU"/>
              </w:rPr>
              <w:t>Гниловское</w:t>
            </w:r>
            <w:proofErr w:type="spellEnd"/>
            <w:r w:rsidRPr="002B407E">
              <w:rPr>
                <w:rFonts w:ascii="Times New Roman" w:eastAsia="Times New Roman" w:hAnsi="Times New Roman" w:cs="Times New Roman"/>
                <w:color w:val="000000"/>
                <w:sz w:val="24"/>
                <w:szCs w:val="24"/>
                <w:lang w:eastAsia="ru-RU"/>
              </w:rPr>
              <w:t xml:space="preserve">, </w:t>
            </w:r>
            <w:proofErr w:type="spellStart"/>
            <w:r w:rsidRPr="002B407E">
              <w:rPr>
                <w:rFonts w:ascii="Times New Roman" w:eastAsia="Times New Roman" w:hAnsi="Times New Roman" w:cs="Times New Roman"/>
                <w:color w:val="000000"/>
                <w:sz w:val="24"/>
                <w:szCs w:val="24"/>
                <w:lang w:eastAsia="ru-RU"/>
              </w:rPr>
              <w:t>Темерницкое</w:t>
            </w:r>
            <w:proofErr w:type="spellEnd"/>
            <w:r w:rsidRPr="002B407E">
              <w:rPr>
                <w:rFonts w:ascii="Times New Roman" w:eastAsia="Times New Roman" w:hAnsi="Times New Roman" w:cs="Times New Roman"/>
                <w:color w:val="000000"/>
                <w:sz w:val="24"/>
                <w:szCs w:val="24"/>
                <w:lang w:eastAsia="ru-RU"/>
              </w:rPr>
              <w:t xml:space="preserve">, Ростовское, </w:t>
            </w:r>
            <w:proofErr w:type="spellStart"/>
            <w:r w:rsidRPr="002B407E">
              <w:rPr>
                <w:rFonts w:ascii="Times New Roman" w:eastAsia="Times New Roman" w:hAnsi="Times New Roman" w:cs="Times New Roman"/>
                <w:color w:val="000000"/>
                <w:sz w:val="24"/>
                <w:szCs w:val="24"/>
                <w:lang w:eastAsia="ru-RU"/>
              </w:rPr>
              <w:t>Кизитеринское</w:t>
            </w:r>
            <w:proofErr w:type="spellEnd"/>
            <w:r w:rsidRPr="002B407E">
              <w:rPr>
                <w:rFonts w:ascii="Times New Roman" w:eastAsia="Times New Roman" w:hAnsi="Times New Roman" w:cs="Times New Roman"/>
                <w:color w:val="000000"/>
                <w:sz w:val="24"/>
                <w:szCs w:val="24"/>
                <w:lang w:eastAsia="ru-RU"/>
              </w:rPr>
              <w:t xml:space="preserve"> и др., курган </w:t>
            </w:r>
            <w:proofErr w:type="spellStart"/>
            <w:r w:rsidRPr="002B407E">
              <w:rPr>
                <w:rFonts w:ascii="Times New Roman" w:eastAsia="Times New Roman" w:hAnsi="Times New Roman" w:cs="Times New Roman"/>
                <w:color w:val="000000"/>
                <w:sz w:val="24"/>
                <w:szCs w:val="24"/>
                <w:lang w:eastAsia="ru-RU"/>
              </w:rPr>
              <w:t>Хохлач</w:t>
            </w:r>
            <w:proofErr w:type="spellEnd"/>
            <w:r w:rsidRPr="002B407E">
              <w:rPr>
                <w:rFonts w:ascii="Times New Roman" w:eastAsia="Times New Roman" w:hAnsi="Times New Roman" w:cs="Times New Roman"/>
                <w:color w:val="000000"/>
                <w:sz w:val="24"/>
                <w:szCs w:val="24"/>
                <w:lang w:eastAsia="ru-RU"/>
              </w:rPr>
              <w:t xml:space="preserve">, под Новочеркасском. При раскопках кургана были найдены уникальные произведения   ювелирного   искусства,   выполненные   из   драгоценных камней.   К   памятникам   </w:t>
            </w:r>
            <w:r w:rsidRPr="002B407E">
              <w:rPr>
                <w:rFonts w:ascii="Times New Roman" w:eastAsia="Times New Roman" w:hAnsi="Times New Roman" w:cs="Times New Roman"/>
                <w:color w:val="000000"/>
                <w:sz w:val="24"/>
                <w:szCs w:val="24"/>
                <w:lang w:eastAsia="ru-RU"/>
              </w:rPr>
              <w:lastRenderedPageBreak/>
              <w:t xml:space="preserve">Донской   казачьей   старины   можно   отнести: культуру   Ермака в </w:t>
            </w:r>
            <w:proofErr w:type="gramStart"/>
            <w:r w:rsidRPr="002B407E">
              <w:rPr>
                <w:rFonts w:ascii="Times New Roman" w:eastAsia="Times New Roman" w:hAnsi="Times New Roman" w:cs="Times New Roman"/>
                <w:color w:val="000000"/>
                <w:sz w:val="24"/>
                <w:szCs w:val="24"/>
                <w:lang w:eastAsia="ru-RU"/>
              </w:rPr>
              <w:t>г</w:t>
            </w:r>
            <w:proofErr w:type="gramEnd"/>
            <w:r w:rsidRPr="002B407E">
              <w:rPr>
                <w:rFonts w:ascii="Times New Roman" w:eastAsia="Times New Roman" w:hAnsi="Times New Roman" w:cs="Times New Roman"/>
                <w:color w:val="000000"/>
                <w:sz w:val="24"/>
                <w:szCs w:val="24"/>
                <w:lang w:eastAsia="ru-RU"/>
              </w:rPr>
              <w:t xml:space="preserve">. Новочеркасске, Степана Разина в г. Ростове на Дону, Петра Первого  в г. Таганроге и др.. В Ростовской области широко представлены памятники героям родной земли: </w:t>
            </w:r>
            <w:proofErr w:type="gramStart"/>
            <w:r w:rsidRPr="002B407E">
              <w:rPr>
                <w:rFonts w:ascii="Times New Roman" w:eastAsia="Times New Roman" w:hAnsi="Times New Roman" w:cs="Times New Roman"/>
                <w:color w:val="000000"/>
                <w:sz w:val="24"/>
                <w:szCs w:val="24"/>
                <w:lang w:eastAsia="ru-RU"/>
              </w:rPr>
              <w:t>Ермак изображен в боевом 'снаряжении со знаменем в руках, его уверенная поза органически связана с массивной глыбой основания, статуя отлита из бронзы;    скульптурная композиция, посвященная С. Разину, состоит из семи фигур, отлитых в бетоне,  скульптору  удалось  в  высокохудожественной  форме  выразить суровый характер атамана, его непреклонную волю к победе; бронзовая величественная фигура Петра Первого водружена на гранитном постаменте.</w:t>
            </w:r>
            <w:proofErr w:type="gramEnd"/>
            <w:r w:rsidRPr="002B407E">
              <w:rPr>
                <w:rFonts w:ascii="Times New Roman" w:eastAsia="Times New Roman" w:hAnsi="Times New Roman" w:cs="Times New Roman"/>
                <w:color w:val="000000"/>
                <w:sz w:val="24"/>
                <w:szCs w:val="24"/>
                <w:lang w:eastAsia="ru-RU"/>
              </w:rPr>
              <w:t xml:space="preserve"> Создается впечатление, что он издалека любуется собственным творением - Таганрогом.   Жители Донского края должны бережно относиться к историческому наследию, которое нам досталось от </w:t>
            </w:r>
            <w:proofErr w:type="gramStart"/>
            <w:r w:rsidRPr="002B407E">
              <w:rPr>
                <w:rFonts w:ascii="Times New Roman" w:eastAsia="Times New Roman" w:hAnsi="Times New Roman" w:cs="Times New Roman"/>
                <w:color w:val="000000"/>
                <w:sz w:val="24"/>
                <w:szCs w:val="24"/>
                <w:lang w:eastAsia="ru-RU"/>
              </w:rPr>
              <w:t>прошлых</w:t>
            </w:r>
            <w:proofErr w:type="gramEnd"/>
            <w:r w:rsidRPr="002B407E">
              <w:rPr>
                <w:rFonts w:ascii="Times New Roman" w:eastAsia="Times New Roman" w:hAnsi="Times New Roman" w:cs="Times New Roman"/>
                <w:color w:val="000000"/>
                <w:sz w:val="24"/>
                <w:szCs w:val="24"/>
                <w:lang w:eastAsia="ru-RU"/>
              </w:rPr>
              <w:t xml:space="preserve"> поколении</w:t>
            </w:r>
          </w:p>
        </w:tc>
      </w:tr>
      <w:tr w:rsidR="002B407E" w:rsidRPr="002B407E" w:rsidTr="007412E2">
        <w:trPr>
          <w:trHeight w:val="260"/>
        </w:trPr>
        <w:tc>
          <w:tcPr>
            <w:tcW w:w="8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lastRenderedPageBreak/>
              <w:t>3.3.2.</w:t>
            </w:r>
          </w:p>
        </w:tc>
        <w:tc>
          <w:tcPr>
            <w:tcW w:w="317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u w:val="single"/>
                <w:lang w:eastAsia="ru-RU"/>
              </w:rPr>
              <w:t>Памятники героям-защитникам земли Донской</w:t>
            </w:r>
          </w:p>
        </w:tc>
        <w:tc>
          <w:tcPr>
            <w:tcW w:w="21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Calibri" w:eastAsia="Times New Roman" w:hAnsi="Calibri" w:cs="Times New Roman"/>
                <w:color w:val="000000"/>
                <w:lang w:eastAsia="ru-RU"/>
              </w:rPr>
            </w:pPr>
          </w:p>
        </w:tc>
        <w:tc>
          <w:tcPr>
            <w:tcW w:w="636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 xml:space="preserve">Жители Донского края чтят подвиг защитников отечества посвящены следующие монументальные скульптуры - героям Гражданской войны (памятник героям Гражданской войны, освободителям </w:t>
            </w:r>
            <w:proofErr w:type="gramStart"/>
            <w:r w:rsidRPr="002B407E">
              <w:rPr>
                <w:rFonts w:ascii="Times New Roman" w:eastAsia="Times New Roman" w:hAnsi="Times New Roman" w:cs="Times New Roman"/>
                <w:color w:val="000000"/>
                <w:sz w:val="24"/>
                <w:szCs w:val="24"/>
                <w:lang w:eastAsia="ru-RU"/>
              </w:rPr>
              <w:t>г</w:t>
            </w:r>
            <w:proofErr w:type="gramEnd"/>
            <w:r w:rsidRPr="002B407E">
              <w:rPr>
                <w:rFonts w:ascii="Times New Roman" w:eastAsia="Times New Roman" w:hAnsi="Times New Roman" w:cs="Times New Roman"/>
                <w:color w:val="000000"/>
                <w:sz w:val="24"/>
                <w:szCs w:val="24"/>
                <w:lang w:eastAsia="ru-RU"/>
              </w:rPr>
              <w:t xml:space="preserve">. Ростова панорамный горельеф на хроме </w:t>
            </w:r>
            <w:proofErr w:type="spellStart"/>
            <w:r w:rsidRPr="002B407E">
              <w:rPr>
                <w:rFonts w:ascii="Times New Roman" w:eastAsia="Times New Roman" w:hAnsi="Times New Roman" w:cs="Times New Roman"/>
                <w:color w:val="000000"/>
                <w:sz w:val="24"/>
                <w:szCs w:val="24"/>
                <w:lang w:eastAsia="ru-RU"/>
              </w:rPr>
              <w:t>Камышавахской</w:t>
            </w:r>
            <w:proofErr w:type="spellEnd"/>
            <w:r w:rsidRPr="002B407E">
              <w:rPr>
                <w:rFonts w:ascii="Times New Roman" w:eastAsia="Times New Roman" w:hAnsi="Times New Roman" w:cs="Times New Roman"/>
                <w:color w:val="000000"/>
                <w:sz w:val="24"/>
                <w:szCs w:val="24"/>
                <w:lang w:eastAsia="ru-RU"/>
              </w:rPr>
              <w:t xml:space="preserve"> балки и др.);    героям Великой Отечественной войны (Танк Т-34 в </w:t>
            </w:r>
            <w:proofErr w:type="gramStart"/>
            <w:r w:rsidRPr="002B407E">
              <w:rPr>
                <w:rFonts w:ascii="Times New Roman" w:eastAsia="Times New Roman" w:hAnsi="Times New Roman" w:cs="Times New Roman"/>
                <w:color w:val="000000"/>
                <w:sz w:val="24"/>
                <w:szCs w:val="24"/>
                <w:lang w:eastAsia="ru-RU"/>
              </w:rPr>
              <w:t>г</w:t>
            </w:r>
            <w:proofErr w:type="gramEnd"/>
            <w:r w:rsidRPr="002B407E">
              <w:rPr>
                <w:rFonts w:ascii="Times New Roman" w:eastAsia="Times New Roman" w:hAnsi="Times New Roman" w:cs="Times New Roman"/>
                <w:color w:val="000000"/>
                <w:sz w:val="24"/>
                <w:szCs w:val="24"/>
                <w:lang w:eastAsia="ru-RU"/>
              </w:rPr>
              <w:t xml:space="preserve">. Ростове-на-Дону, монумент воинам-борцам периода Гражданской и Великой Отечественной войны в Азове,    памятник школьнику Вите </w:t>
            </w:r>
            <w:proofErr w:type="spellStart"/>
            <w:r w:rsidRPr="002B407E">
              <w:rPr>
                <w:rFonts w:ascii="Times New Roman" w:eastAsia="Times New Roman" w:hAnsi="Times New Roman" w:cs="Times New Roman"/>
                <w:color w:val="000000"/>
                <w:sz w:val="24"/>
                <w:szCs w:val="24"/>
                <w:lang w:eastAsia="ru-RU"/>
              </w:rPr>
              <w:t>Черевичкину</w:t>
            </w:r>
            <w:proofErr w:type="spellEnd"/>
            <w:r w:rsidRPr="002B407E">
              <w:rPr>
                <w:rFonts w:ascii="Times New Roman" w:eastAsia="Times New Roman" w:hAnsi="Times New Roman" w:cs="Times New Roman"/>
                <w:color w:val="000000"/>
                <w:sz w:val="24"/>
                <w:szCs w:val="24"/>
                <w:lang w:eastAsia="ru-RU"/>
              </w:rPr>
              <w:t xml:space="preserve"> г. Ростове, мемориал жертвам фашистского разбоя в </w:t>
            </w:r>
            <w:proofErr w:type="spellStart"/>
            <w:r w:rsidRPr="002B407E">
              <w:rPr>
                <w:rFonts w:ascii="Times New Roman" w:eastAsia="Times New Roman" w:hAnsi="Times New Roman" w:cs="Times New Roman"/>
                <w:color w:val="000000"/>
                <w:sz w:val="24"/>
                <w:szCs w:val="24"/>
                <w:lang w:eastAsia="ru-RU"/>
              </w:rPr>
              <w:t>Змиевской</w:t>
            </w:r>
            <w:proofErr w:type="spellEnd"/>
            <w:r w:rsidRPr="002B407E">
              <w:rPr>
                <w:rFonts w:ascii="Times New Roman" w:eastAsia="Times New Roman" w:hAnsi="Times New Roman" w:cs="Times New Roman"/>
                <w:color w:val="000000"/>
                <w:sz w:val="24"/>
                <w:szCs w:val="24"/>
                <w:lang w:eastAsia="ru-RU"/>
              </w:rPr>
              <w:t xml:space="preserve"> балке г. Ростове и др.).   Герои войны навсегда останутся в сердцах жителей Дона.</w:t>
            </w:r>
          </w:p>
        </w:tc>
      </w:tr>
      <w:tr w:rsidR="002B407E" w:rsidRPr="002B407E" w:rsidTr="007412E2">
        <w:trPr>
          <w:trHeight w:val="260"/>
        </w:trPr>
        <w:tc>
          <w:tcPr>
            <w:tcW w:w="8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3.3.3.</w:t>
            </w:r>
          </w:p>
        </w:tc>
        <w:tc>
          <w:tcPr>
            <w:tcW w:w="317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u w:val="single"/>
                <w:lang w:eastAsia="ru-RU"/>
              </w:rPr>
              <w:t>Памятники выдающимся людям Донского края</w:t>
            </w:r>
          </w:p>
        </w:tc>
        <w:tc>
          <w:tcPr>
            <w:tcW w:w="21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407E" w:rsidRPr="002B407E" w:rsidRDefault="002B407E" w:rsidP="002B407E">
            <w:pPr>
              <w:spacing w:after="0" w:line="240" w:lineRule="auto"/>
              <w:rPr>
                <w:rFonts w:ascii="Calibri" w:eastAsia="Times New Roman" w:hAnsi="Calibri" w:cs="Times New Roman"/>
                <w:color w:val="000000"/>
                <w:lang w:eastAsia="ru-RU"/>
              </w:rPr>
            </w:pPr>
          </w:p>
        </w:tc>
        <w:tc>
          <w:tcPr>
            <w:tcW w:w="636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ind w:left="14"/>
              <w:jc w:val="both"/>
              <w:rPr>
                <w:rFonts w:ascii="Calibri" w:eastAsia="Times New Roman" w:hAnsi="Calibri" w:cs="Times New Roman"/>
                <w:color w:val="000000"/>
                <w:lang w:eastAsia="ru-RU"/>
              </w:rPr>
            </w:pPr>
            <w:proofErr w:type="gramStart"/>
            <w:r w:rsidRPr="002B407E">
              <w:rPr>
                <w:rFonts w:ascii="Times New Roman" w:eastAsia="Times New Roman" w:hAnsi="Times New Roman" w:cs="Times New Roman"/>
                <w:color w:val="000000"/>
                <w:sz w:val="24"/>
                <w:szCs w:val="24"/>
                <w:lang w:eastAsia="ru-RU"/>
              </w:rPr>
              <w:t xml:space="preserve">Донской края всегда славился своим гостеприимством, его часто посещали выдающиеся люди, которые восхищались красотой нашей родной земли, ее жителями, в честь их пребывания были воздвигнуты следующие памятники: бронзовый монумент А.С. Пушкина в г. Ростове, бюст А.П. </w:t>
            </w:r>
            <w:r w:rsidRPr="002B407E">
              <w:rPr>
                <w:rFonts w:ascii="Times New Roman" w:eastAsia="Times New Roman" w:hAnsi="Times New Roman" w:cs="Times New Roman"/>
                <w:color w:val="000000"/>
                <w:sz w:val="24"/>
                <w:szCs w:val="24"/>
                <w:lang w:eastAsia="ru-RU"/>
              </w:rPr>
              <w:lastRenderedPageBreak/>
              <w:t>Чехова   в   г.   Таганроге,   памятник  М.   Горькому  в   г.   Ростове, Ю.А.Гагарина в г. Ростове и др. Скульптурные произведения обладают следующими</w:t>
            </w:r>
            <w:proofErr w:type="gramEnd"/>
            <w:r w:rsidRPr="002B407E">
              <w:rPr>
                <w:rFonts w:ascii="Times New Roman" w:eastAsia="Times New Roman" w:hAnsi="Times New Roman" w:cs="Times New Roman"/>
                <w:color w:val="000000"/>
                <w:sz w:val="24"/>
                <w:szCs w:val="24"/>
                <w:lang w:eastAsia="ru-RU"/>
              </w:rPr>
              <w:t xml:space="preserve"> художественными признаками: цвет, фактура, материал,        статика или динамика композиции, силуэтная линия и т.п.</w:t>
            </w:r>
          </w:p>
        </w:tc>
      </w:tr>
      <w:tr w:rsidR="002B407E" w:rsidRPr="002B407E" w:rsidTr="007412E2">
        <w:trPr>
          <w:trHeight w:val="260"/>
        </w:trPr>
        <w:tc>
          <w:tcPr>
            <w:tcW w:w="8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8"/>
                <w:lang w:eastAsia="ru-RU"/>
              </w:rPr>
              <w:lastRenderedPageBreak/>
              <w:t>3.4.</w:t>
            </w:r>
          </w:p>
        </w:tc>
        <w:tc>
          <w:tcPr>
            <w:tcW w:w="14240"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ind w:left="18"/>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8"/>
                <w:lang w:eastAsia="ru-RU"/>
              </w:rPr>
              <w:t>«Человек-созидатель и разрушитель архитектуры и памятников монументальной культуры»</w:t>
            </w:r>
          </w:p>
        </w:tc>
      </w:tr>
      <w:tr w:rsidR="002B407E" w:rsidRPr="002B407E" w:rsidTr="007412E2">
        <w:trPr>
          <w:trHeight w:val="260"/>
        </w:trPr>
        <w:tc>
          <w:tcPr>
            <w:tcW w:w="8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3.4.1.</w:t>
            </w:r>
          </w:p>
        </w:tc>
        <w:tc>
          <w:tcPr>
            <w:tcW w:w="317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ind w:firstLine="4"/>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Сохранение   памятников  архитектуры и    скульптуры</w:t>
            </w:r>
            <w:r w:rsidRPr="002B407E">
              <w:rPr>
                <w:rFonts w:ascii="Times New Roman" w:eastAsia="Times New Roman" w:hAnsi="Times New Roman" w:cs="Times New Roman"/>
                <w:color w:val="000000"/>
                <w:sz w:val="24"/>
                <w:szCs w:val="24"/>
                <w:lang w:eastAsia="ru-RU"/>
              </w:rPr>
              <w:t>.</w:t>
            </w:r>
          </w:p>
        </w:tc>
        <w:tc>
          <w:tcPr>
            <w:tcW w:w="21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24"/>
                <w:szCs w:val="24"/>
                <w:lang w:eastAsia="ru-RU"/>
              </w:rPr>
            </w:pPr>
          </w:p>
        </w:tc>
        <w:tc>
          <w:tcPr>
            <w:tcW w:w="25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Воспитание ценностного отношения к памятникам культуры.</w:t>
            </w:r>
          </w:p>
        </w:tc>
        <w:tc>
          <w:tcPr>
            <w:tcW w:w="636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 xml:space="preserve">Созидателем архитектуры и скульптуры   является человек, его мысли и чувства. Человек не всегда может предвидеть последствия своих действий.   Злость,   воинственность,  желание   завоевать другие  страны приводит к войне, которая разрушает целые города и даже страны. Большой урон      архитектурным      сооружениям      и      скульптурам      приносит неблагоприятная экологическая среда (вредные газы, загрязнённая вода т.п.) опадает штукатурка, блекнут краски, рушится фундамент, скульптуры и   другие  архитектурные  детали.   Нередко   памятники  архитектуры   и скульптуры осквернены надписями на стенах, выбитыми стёклами. Человек может быть одновременно и созидателем и разрушителем архитектуры. В </w:t>
            </w:r>
            <w:proofErr w:type="gramStart"/>
            <w:r w:rsidRPr="002B407E">
              <w:rPr>
                <w:rFonts w:ascii="Times New Roman" w:eastAsia="Times New Roman" w:hAnsi="Times New Roman" w:cs="Times New Roman"/>
                <w:color w:val="000000"/>
                <w:sz w:val="24"/>
                <w:szCs w:val="24"/>
                <w:lang w:eastAsia="ru-RU"/>
              </w:rPr>
              <w:t>г</w:t>
            </w:r>
            <w:proofErr w:type="gramEnd"/>
            <w:r w:rsidRPr="002B407E">
              <w:rPr>
                <w:rFonts w:ascii="Times New Roman" w:eastAsia="Times New Roman" w:hAnsi="Times New Roman" w:cs="Times New Roman"/>
                <w:color w:val="000000"/>
                <w:sz w:val="24"/>
                <w:szCs w:val="24"/>
                <w:lang w:eastAsia="ru-RU"/>
              </w:rPr>
              <w:t>. Ростова-на-Дону,   благодаря   усилиям   реставраторов,   отреставрировано большое количество памятников архитектуры и скульптуры.</w:t>
            </w:r>
          </w:p>
        </w:tc>
      </w:tr>
      <w:tr w:rsidR="002B407E" w:rsidRPr="002B407E" w:rsidTr="007412E2">
        <w:trPr>
          <w:trHeight w:val="260"/>
        </w:trPr>
        <w:tc>
          <w:tcPr>
            <w:tcW w:w="8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3.4.2.</w:t>
            </w:r>
          </w:p>
        </w:tc>
        <w:tc>
          <w:tcPr>
            <w:tcW w:w="317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u w:val="single"/>
                <w:lang w:eastAsia="ru-RU"/>
              </w:rPr>
              <w:t xml:space="preserve">«Постройка   </w:t>
            </w:r>
            <w:proofErr w:type="gramStart"/>
            <w:r w:rsidRPr="002B407E">
              <w:rPr>
                <w:rFonts w:ascii="Times New Roman" w:eastAsia="Times New Roman" w:hAnsi="Times New Roman" w:cs="Times New Roman"/>
                <w:color w:val="000000"/>
                <w:sz w:val="24"/>
                <w:szCs w:val="24"/>
                <w:u w:val="single"/>
                <w:lang w:eastAsia="ru-RU"/>
              </w:rPr>
              <w:t>дома</w:t>
            </w:r>
            <w:proofErr w:type="gramEnd"/>
            <w:r w:rsidRPr="002B407E">
              <w:rPr>
                <w:rFonts w:ascii="Times New Roman" w:eastAsia="Times New Roman" w:hAnsi="Times New Roman" w:cs="Times New Roman"/>
                <w:color w:val="000000"/>
                <w:sz w:val="24"/>
                <w:szCs w:val="24"/>
                <w:u w:val="single"/>
                <w:lang w:eastAsia="ru-RU"/>
              </w:rPr>
              <w:t>»  в   котором   я   живу"  </w:t>
            </w:r>
          </w:p>
        </w:tc>
        <w:tc>
          <w:tcPr>
            <w:tcW w:w="21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u w:val="single"/>
                <w:lang w:eastAsia="ru-RU"/>
              </w:rPr>
              <w:t>конструирование   из строительного материала</w:t>
            </w:r>
          </w:p>
        </w:tc>
        <w:tc>
          <w:tcPr>
            <w:tcW w:w="25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Познакомить с основными свойствами архитектурных сооружений: польза, прочность, красота.</w:t>
            </w:r>
          </w:p>
          <w:p w:rsidR="002B407E" w:rsidRPr="002B407E" w:rsidRDefault="002B407E" w:rsidP="002B407E">
            <w:pPr>
              <w:spacing w:after="0" w:line="240" w:lineRule="auto"/>
              <w:jc w:val="both"/>
              <w:rPr>
                <w:rFonts w:ascii="Calibri" w:eastAsia="Times New Roman" w:hAnsi="Calibri" w:cs="Times New Roman"/>
                <w:color w:val="000000"/>
                <w:lang w:eastAsia="ru-RU"/>
              </w:rPr>
            </w:pPr>
            <w:proofErr w:type="gramStart"/>
            <w:r w:rsidRPr="002B407E">
              <w:rPr>
                <w:rFonts w:ascii="Times New Roman" w:eastAsia="Times New Roman" w:hAnsi="Times New Roman" w:cs="Times New Roman"/>
                <w:color w:val="000000"/>
                <w:sz w:val="24"/>
                <w:szCs w:val="24"/>
                <w:lang w:eastAsia="ru-RU"/>
              </w:rPr>
              <w:t>Учить с помощью дополнительных деталей отражать</w:t>
            </w:r>
            <w:proofErr w:type="gramEnd"/>
            <w:r w:rsidRPr="002B407E">
              <w:rPr>
                <w:rFonts w:ascii="Times New Roman" w:eastAsia="Times New Roman" w:hAnsi="Times New Roman" w:cs="Times New Roman"/>
                <w:color w:val="000000"/>
                <w:sz w:val="24"/>
                <w:szCs w:val="24"/>
                <w:lang w:eastAsia="ru-RU"/>
              </w:rPr>
              <w:t xml:space="preserve"> характерные черты своего дома. Развитие </w:t>
            </w:r>
            <w:r w:rsidRPr="002B407E">
              <w:rPr>
                <w:rFonts w:ascii="Times New Roman" w:eastAsia="Times New Roman" w:hAnsi="Times New Roman" w:cs="Times New Roman"/>
                <w:color w:val="000000"/>
                <w:sz w:val="24"/>
                <w:szCs w:val="24"/>
                <w:lang w:eastAsia="ru-RU"/>
              </w:rPr>
              <w:lastRenderedPageBreak/>
              <w:t>умений и навыков творчески подходить к решению конструктивных задач при сооружении своего дома.</w:t>
            </w:r>
          </w:p>
        </w:tc>
        <w:tc>
          <w:tcPr>
            <w:tcW w:w="34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ind w:right="62"/>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lastRenderedPageBreak/>
              <w:t xml:space="preserve">Каждое здание состоит из определенных архитектурных деталей. Основными свойствами архитектурных сооружений являются: польза, прочность, красота (прочность означает то, что конструкция должна быть устойчивой, надёжной, удобной для людей, например, широкий, прочный фундамент у здания, </w:t>
            </w:r>
            <w:r w:rsidRPr="002B407E">
              <w:rPr>
                <w:rFonts w:ascii="Times New Roman" w:eastAsia="Times New Roman" w:hAnsi="Times New Roman" w:cs="Times New Roman"/>
                <w:color w:val="000000"/>
                <w:sz w:val="24"/>
                <w:szCs w:val="24"/>
                <w:lang w:eastAsia="ru-RU"/>
              </w:rPr>
              <w:lastRenderedPageBreak/>
              <w:t xml:space="preserve">устойчивость стен и перекрытий; сооружение должно быть красивым и хорошо вписываться в окружающую среду). Основными средствами выразительности архитектуры являются: форма, ритм, соотношение объёмов линий, света и освещения, композиция, строительные материалы. </w:t>
            </w:r>
            <w:proofErr w:type="gramStart"/>
            <w:r w:rsidRPr="002B407E">
              <w:rPr>
                <w:rFonts w:ascii="Times New Roman" w:eastAsia="Times New Roman" w:hAnsi="Times New Roman" w:cs="Times New Roman"/>
                <w:color w:val="000000"/>
                <w:sz w:val="24"/>
                <w:szCs w:val="24"/>
                <w:lang w:eastAsia="ru-RU"/>
              </w:rPr>
              <w:t>Огромное значение при строительстве дома имеет материал, из которого он строится, различные архитектурные украшения (колонны, портики, шпили, арки, решетки, скульптуры, монументальная живопись, мозаика и др.).</w:t>
            </w:r>
            <w:proofErr w:type="gramEnd"/>
          </w:p>
        </w:tc>
        <w:tc>
          <w:tcPr>
            <w:tcW w:w="29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ind w:left="28" w:right="52"/>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lastRenderedPageBreak/>
              <w:t>Определение пространственной характеристики постройки, упражнение в подборе деталей по форме, размеру, устойчивости, в соответствии с назначением постройки.</w:t>
            </w:r>
          </w:p>
        </w:tc>
      </w:tr>
      <w:tr w:rsidR="002B407E" w:rsidRPr="002B407E" w:rsidTr="007412E2">
        <w:trPr>
          <w:trHeight w:val="260"/>
        </w:trPr>
        <w:tc>
          <w:tcPr>
            <w:tcW w:w="8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lastRenderedPageBreak/>
              <w:t>3.4.3.</w:t>
            </w:r>
          </w:p>
        </w:tc>
        <w:tc>
          <w:tcPr>
            <w:tcW w:w="317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«Архитектура родного поселка»  </w:t>
            </w:r>
          </w:p>
        </w:tc>
        <w:tc>
          <w:tcPr>
            <w:tcW w:w="21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рисование</w:t>
            </w:r>
          </w:p>
        </w:tc>
        <w:tc>
          <w:tcPr>
            <w:tcW w:w="25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Развивать умение передавать с помощью цвета, формы архитектурные особенности зданий родного поселка.</w:t>
            </w:r>
          </w:p>
        </w:tc>
        <w:tc>
          <w:tcPr>
            <w:tcW w:w="34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ind w:left="72" w:right="14" w:firstLine="196"/>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Памятники архитектуры родного поселка имеют свое самобытное лицо, свои конструктивно-художественные особенности, историю создания. Архитектурные сооружения обладают своим специфическим "языком", воплощенным в символах, знаках архитектуры.</w:t>
            </w:r>
          </w:p>
        </w:tc>
        <w:tc>
          <w:tcPr>
            <w:tcW w:w="29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ind w:left="18"/>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 xml:space="preserve">В процессе изображения различных зданий формировать умение планировать действия (подумать, представить содержание будущего рисунка, а затем начинать рисовать). Развитие умения передавать с помощью цвета, формы архитектурные особенности зданий </w:t>
            </w:r>
            <w:r w:rsidRPr="002B407E">
              <w:rPr>
                <w:rFonts w:ascii="Times New Roman" w:eastAsia="Times New Roman" w:hAnsi="Times New Roman" w:cs="Times New Roman"/>
                <w:color w:val="000000"/>
                <w:sz w:val="24"/>
                <w:szCs w:val="24"/>
                <w:lang w:eastAsia="ru-RU"/>
              </w:rPr>
              <w:lastRenderedPageBreak/>
              <w:t xml:space="preserve">родного поселка. Развивать умение передавать относительную величину зданий, масштабность, пропорции, располагать изображение с учётом глубины пространства. Развитие умения продумывать пространственную композицию рисунка, умение видеть эстетические качества рисунка: красоту линий, форм архитектурных элементов, особенности очертаний зданий. Развитие интереса к результату, </w:t>
            </w:r>
            <w:proofErr w:type="gramStart"/>
            <w:r w:rsidRPr="002B407E">
              <w:rPr>
                <w:rFonts w:ascii="Times New Roman" w:eastAsia="Times New Roman" w:hAnsi="Times New Roman" w:cs="Times New Roman"/>
                <w:color w:val="000000"/>
                <w:sz w:val="24"/>
                <w:szCs w:val="24"/>
                <w:lang w:eastAsia="ru-RU"/>
              </w:rPr>
              <w:t>оказании</w:t>
            </w:r>
            <w:proofErr w:type="gramEnd"/>
            <w:r w:rsidRPr="002B407E">
              <w:rPr>
                <w:rFonts w:ascii="Times New Roman" w:eastAsia="Times New Roman" w:hAnsi="Times New Roman" w:cs="Times New Roman"/>
                <w:color w:val="000000"/>
                <w:sz w:val="24"/>
                <w:szCs w:val="24"/>
                <w:lang w:eastAsia="ru-RU"/>
              </w:rPr>
              <w:t xml:space="preserve"> помощи в развитии творческого потенциала дошкольников.</w:t>
            </w:r>
          </w:p>
        </w:tc>
      </w:tr>
      <w:tr w:rsidR="002B407E" w:rsidRPr="002B407E" w:rsidTr="007412E2">
        <w:trPr>
          <w:trHeight w:val="260"/>
        </w:trPr>
        <w:tc>
          <w:tcPr>
            <w:tcW w:w="8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lastRenderedPageBreak/>
              <w:t>3.4.4.</w:t>
            </w:r>
          </w:p>
        </w:tc>
        <w:tc>
          <w:tcPr>
            <w:tcW w:w="317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ind w:left="68"/>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u w:val="single"/>
                <w:lang w:eastAsia="ru-RU"/>
              </w:rPr>
              <w:t>«Казачий курень»</w:t>
            </w:r>
          </w:p>
        </w:tc>
        <w:tc>
          <w:tcPr>
            <w:tcW w:w="21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u w:val="single"/>
                <w:lang w:eastAsia="ru-RU"/>
              </w:rPr>
              <w:t>аппликация</w:t>
            </w:r>
          </w:p>
        </w:tc>
        <w:tc>
          <w:tcPr>
            <w:tcW w:w="25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Учить в аппликации передавать основные особенности жилища казаков, с помощью формы, цвета, линий, дополнительных деталей.</w:t>
            </w:r>
          </w:p>
        </w:tc>
        <w:tc>
          <w:tcPr>
            <w:tcW w:w="34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ind w:right="18"/>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 xml:space="preserve">Старинные казачьи дома - курени единственные в своем роде на Дону. Постройки казаков строились по законам мира природы: учитывались климатические условия, в строительстве использовался природный материал и т.п. Конструктивно-художественное своеобразие </w:t>
            </w:r>
            <w:r w:rsidRPr="002B407E">
              <w:rPr>
                <w:rFonts w:ascii="Times New Roman" w:eastAsia="Times New Roman" w:hAnsi="Times New Roman" w:cs="Times New Roman"/>
                <w:color w:val="000000"/>
                <w:sz w:val="24"/>
                <w:szCs w:val="24"/>
                <w:lang w:eastAsia="ru-RU"/>
              </w:rPr>
              <w:lastRenderedPageBreak/>
              <w:t>построек казаков обусловлено тем тревожным временем, когда они строились</w:t>
            </w:r>
          </w:p>
        </w:tc>
        <w:tc>
          <w:tcPr>
            <w:tcW w:w="29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ind w:right="24"/>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lastRenderedPageBreak/>
              <w:t xml:space="preserve">Учить детей соблюдать масштабность, пропорции при создании различных архитектурных сооружений и архитектурных ансамблей. Совершенствовать технические навыки, </w:t>
            </w:r>
            <w:r w:rsidRPr="002B407E">
              <w:rPr>
                <w:rFonts w:ascii="Times New Roman" w:eastAsia="Times New Roman" w:hAnsi="Times New Roman" w:cs="Times New Roman"/>
                <w:color w:val="000000"/>
                <w:sz w:val="24"/>
                <w:szCs w:val="24"/>
                <w:lang w:eastAsia="ru-RU"/>
              </w:rPr>
              <w:lastRenderedPageBreak/>
              <w:t>умение творчески подходить к выбору способов вырезывание из бумаги.</w:t>
            </w:r>
          </w:p>
        </w:tc>
      </w:tr>
      <w:tr w:rsidR="002B407E" w:rsidRPr="002B407E" w:rsidTr="007412E2">
        <w:trPr>
          <w:trHeight w:val="260"/>
        </w:trPr>
        <w:tc>
          <w:tcPr>
            <w:tcW w:w="8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8"/>
                <w:lang w:eastAsia="ru-RU"/>
              </w:rPr>
              <w:lastRenderedPageBreak/>
              <w:t>3.5.</w:t>
            </w:r>
          </w:p>
        </w:tc>
        <w:tc>
          <w:tcPr>
            <w:tcW w:w="14240"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ind w:left="10" w:right="14"/>
              <w:jc w:val="both"/>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8"/>
                <w:lang w:eastAsia="ru-RU"/>
              </w:rPr>
              <w:t>Праздники - события в жизни людей</w:t>
            </w:r>
          </w:p>
        </w:tc>
      </w:tr>
      <w:tr w:rsidR="002B407E" w:rsidRPr="002B407E" w:rsidTr="007412E2">
        <w:trPr>
          <w:trHeight w:val="120"/>
        </w:trPr>
        <w:tc>
          <w:tcPr>
            <w:tcW w:w="8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12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3.5.1.</w:t>
            </w:r>
          </w:p>
        </w:tc>
        <w:tc>
          <w:tcPr>
            <w:tcW w:w="317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120" w:lineRule="atLeast"/>
              <w:ind w:left="28"/>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Народные праздники на Дону, их связь с радостью, мечтой о лучших днях.</w:t>
            </w:r>
          </w:p>
        </w:tc>
        <w:tc>
          <w:tcPr>
            <w:tcW w:w="21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rPr>
                <w:rFonts w:ascii="Times New Roman" w:eastAsia="Times New Roman" w:hAnsi="Times New Roman" w:cs="Times New Roman"/>
                <w:sz w:val="12"/>
                <w:szCs w:val="24"/>
                <w:lang w:eastAsia="ru-RU"/>
              </w:rPr>
            </w:pPr>
          </w:p>
        </w:tc>
        <w:tc>
          <w:tcPr>
            <w:tcW w:w="25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Познакомить с народными   праздниками   на   Дону, которые</w:t>
            </w:r>
          </w:p>
          <w:p w:rsidR="002B407E" w:rsidRPr="002B407E" w:rsidRDefault="002B407E" w:rsidP="002B407E">
            <w:pPr>
              <w:spacing w:after="0" w:line="12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объединяют, снимают напряжение, создают ощущение психологического комфорта.</w:t>
            </w:r>
          </w:p>
        </w:tc>
        <w:tc>
          <w:tcPr>
            <w:tcW w:w="636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Христианские    праздники    на    Дону:    "Рождество", "Колядки",  "Святки",  "Масленица",  "Пасха",  "Троица"  и т.д.     Особо любимыми праздниками в народе были рождественские праздники, казаки праздновали их красочно и ярко. Ночью, с первым ударом колокола к заутрене, вставала вся казачья семья и все спешили в церковь на службу. Дети еще раньше уходили из дома славить Христа, их наделяли пряниками, пирогами,   конфетами,   деньгами.   В   первый   день   праздника   донцы колядовали,  их также одаряли     пирогами,  конфетами, деньгами.  Все собранное сносили в заранее намеченный курень и устраивали "сборки" (посиделки) с музыкой, плясками.</w:t>
            </w:r>
          </w:p>
          <w:p w:rsidR="002B407E" w:rsidRPr="002B407E" w:rsidRDefault="002B407E" w:rsidP="002B407E">
            <w:pPr>
              <w:spacing w:after="0" w:line="240" w:lineRule="auto"/>
              <w:ind w:left="4" w:right="14" w:firstLine="744"/>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 xml:space="preserve">К рождественским праздникам готовились тщательно, мыли дом, белили стены, стирали и крахмалили занавески и скатерти. В эти дни </w:t>
            </w:r>
            <w:proofErr w:type="gramStart"/>
            <w:r w:rsidRPr="002B407E">
              <w:rPr>
                <w:rFonts w:ascii="Times New Roman" w:eastAsia="Times New Roman" w:hAnsi="Times New Roman" w:cs="Times New Roman"/>
                <w:color w:val="000000"/>
                <w:sz w:val="24"/>
                <w:szCs w:val="24"/>
                <w:lang w:eastAsia="ru-RU"/>
              </w:rPr>
              <w:t>ходили</w:t>
            </w:r>
            <w:proofErr w:type="gramEnd"/>
            <w:r w:rsidRPr="002B407E">
              <w:rPr>
                <w:rFonts w:ascii="Times New Roman" w:eastAsia="Times New Roman" w:hAnsi="Times New Roman" w:cs="Times New Roman"/>
                <w:color w:val="000000"/>
                <w:sz w:val="24"/>
                <w:szCs w:val="24"/>
                <w:lang w:eastAsia="ru-RU"/>
              </w:rPr>
              <w:t xml:space="preserve"> друг к другу в гости, каждая хозяйка старалась удивить гостей разнообразием блюд.</w:t>
            </w:r>
          </w:p>
          <w:p w:rsidR="002B407E" w:rsidRPr="002B407E" w:rsidRDefault="002B407E" w:rsidP="002B407E">
            <w:pPr>
              <w:spacing w:after="0" w:line="240" w:lineRule="auto"/>
              <w:ind w:left="10" w:right="4" w:firstLine="730"/>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 xml:space="preserve">Накануне "Старого Нового года", тринадцатого января - щедрый вечер, ходили </w:t>
            </w:r>
            <w:proofErr w:type="spellStart"/>
            <w:r w:rsidRPr="002B407E">
              <w:rPr>
                <w:rFonts w:ascii="Times New Roman" w:eastAsia="Times New Roman" w:hAnsi="Times New Roman" w:cs="Times New Roman"/>
                <w:color w:val="000000"/>
                <w:sz w:val="24"/>
                <w:szCs w:val="24"/>
                <w:lang w:eastAsia="ru-RU"/>
              </w:rPr>
              <w:t>щедровать</w:t>
            </w:r>
            <w:proofErr w:type="spellEnd"/>
            <w:r w:rsidRPr="002B407E">
              <w:rPr>
                <w:rFonts w:ascii="Times New Roman" w:eastAsia="Times New Roman" w:hAnsi="Times New Roman" w:cs="Times New Roman"/>
                <w:color w:val="000000"/>
                <w:sz w:val="24"/>
                <w:szCs w:val="24"/>
                <w:lang w:eastAsia="ru-RU"/>
              </w:rPr>
              <w:t xml:space="preserve">. В этот вечер варили вареники с творогом, и несколько штук готовили с мукой, солью, монеткой. Достанется вареник, начиненный мукой - жизнь будет богатой, но тяжелой, с солью - горькой, с монетой - счастливой и долгой. Обычай </w:t>
            </w:r>
            <w:proofErr w:type="spellStart"/>
            <w:r w:rsidRPr="002B407E">
              <w:rPr>
                <w:rFonts w:ascii="Times New Roman" w:eastAsia="Times New Roman" w:hAnsi="Times New Roman" w:cs="Times New Roman"/>
                <w:color w:val="000000"/>
                <w:sz w:val="24"/>
                <w:szCs w:val="24"/>
                <w:lang w:eastAsia="ru-RU"/>
              </w:rPr>
              <w:t>щедровать</w:t>
            </w:r>
            <w:proofErr w:type="spellEnd"/>
            <w:r w:rsidRPr="002B407E">
              <w:rPr>
                <w:rFonts w:ascii="Times New Roman" w:eastAsia="Times New Roman" w:hAnsi="Times New Roman" w:cs="Times New Roman"/>
                <w:color w:val="000000"/>
                <w:sz w:val="24"/>
                <w:szCs w:val="24"/>
                <w:lang w:eastAsia="ru-RU"/>
              </w:rPr>
              <w:t xml:space="preserve"> сохранился до сих пор в донских столицах, как и "</w:t>
            </w:r>
            <w:proofErr w:type="spellStart"/>
            <w:r w:rsidRPr="002B407E">
              <w:rPr>
                <w:rFonts w:ascii="Times New Roman" w:eastAsia="Times New Roman" w:hAnsi="Times New Roman" w:cs="Times New Roman"/>
                <w:color w:val="000000"/>
                <w:sz w:val="24"/>
                <w:szCs w:val="24"/>
                <w:lang w:eastAsia="ru-RU"/>
              </w:rPr>
              <w:t>посевать</w:t>
            </w:r>
            <w:proofErr w:type="spellEnd"/>
            <w:r w:rsidRPr="002B407E">
              <w:rPr>
                <w:rFonts w:ascii="Times New Roman" w:eastAsia="Times New Roman" w:hAnsi="Times New Roman" w:cs="Times New Roman"/>
                <w:color w:val="000000"/>
                <w:sz w:val="24"/>
                <w:szCs w:val="24"/>
                <w:lang w:eastAsia="ru-RU"/>
              </w:rPr>
              <w:t>", и гадать на "Старый Новый год".</w:t>
            </w:r>
          </w:p>
          <w:p w:rsidR="002B407E" w:rsidRPr="002B407E" w:rsidRDefault="002B407E" w:rsidP="002B407E">
            <w:pPr>
              <w:spacing w:after="0" w:line="240" w:lineRule="auto"/>
              <w:ind w:left="14" w:right="10" w:firstLine="744"/>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 xml:space="preserve">Веселый народный праздник "Масленица", который отличается от других </w:t>
            </w:r>
            <w:proofErr w:type="gramStart"/>
            <w:r w:rsidRPr="002B407E">
              <w:rPr>
                <w:rFonts w:ascii="Times New Roman" w:eastAsia="Times New Roman" w:hAnsi="Times New Roman" w:cs="Times New Roman"/>
                <w:color w:val="000000"/>
                <w:sz w:val="24"/>
                <w:szCs w:val="24"/>
                <w:lang w:eastAsia="ru-RU"/>
              </w:rPr>
              <w:t>праздников</w:t>
            </w:r>
            <w:proofErr w:type="gramEnd"/>
            <w:r w:rsidRPr="002B407E">
              <w:rPr>
                <w:rFonts w:ascii="Times New Roman" w:eastAsia="Times New Roman" w:hAnsi="Times New Roman" w:cs="Times New Roman"/>
                <w:color w:val="000000"/>
                <w:sz w:val="24"/>
                <w:szCs w:val="24"/>
                <w:lang w:eastAsia="ru-RU"/>
              </w:rPr>
              <w:t xml:space="preserve"> прежде всего печением </w:t>
            </w:r>
            <w:r w:rsidRPr="002B407E">
              <w:rPr>
                <w:rFonts w:ascii="Times New Roman" w:eastAsia="Times New Roman" w:hAnsi="Times New Roman" w:cs="Times New Roman"/>
                <w:color w:val="000000"/>
                <w:sz w:val="24"/>
                <w:szCs w:val="24"/>
                <w:lang w:eastAsia="ru-RU"/>
              </w:rPr>
              <w:lastRenderedPageBreak/>
              <w:t>блинов. Исследователи видели в них отголосок солярного культа - знак оживающего солнца. Блины были золотым гвоздем Масленицы.</w:t>
            </w:r>
          </w:p>
          <w:p w:rsidR="002B407E" w:rsidRPr="002B407E" w:rsidRDefault="002B407E" w:rsidP="002B407E">
            <w:pPr>
              <w:spacing w:after="0" w:line="240" w:lineRule="auto"/>
              <w:ind w:left="18" w:right="10" w:firstLine="740"/>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Во время Масленицы во многих станицах сооружали снежные городки - царство зимы - с высокими башнями и стенами, для прочности облитыми водой. В середине городка ставился высокий, гладко обструганный столб с подвешенным на самой вершине призом. Такие городки брались "штурмом" в последний день Масленицы.</w:t>
            </w:r>
          </w:p>
          <w:p w:rsidR="002B407E" w:rsidRPr="002B407E" w:rsidRDefault="002B407E" w:rsidP="002B407E">
            <w:pPr>
              <w:spacing w:after="0" w:line="240" w:lineRule="auto"/>
              <w:ind w:left="24" w:right="4" w:firstLine="740"/>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Заключительным массовым действием были проводы Масленицы, устраивался огромный костер. Торжественно привозили или приносили к костру чучело - "масленицу". Под пение песен, громкие крики, чучело зимы сжигали. Заключительный акт масленичных торжеств имел нравственно-очистительный смысл: в последний день масленицы, и прощеное воскресенье, просили друг у друга прощения за обиды.</w:t>
            </w:r>
          </w:p>
          <w:p w:rsidR="002B407E" w:rsidRPr="002B407E" w:rsidRDefault="002B407E" w:rsidP="002B407E">
            <w:pPr>
              <w:spacing w:after="0" w:line="240" w:lineRule="auto"/>
              <w:ind w:left="28" w:firstLine="750"/>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 xml:space="preserve">Христианский праздник "Пасха", который православные богословы называют "праздником праздников" и "торжеством из торжеств" К празднику Пасхи готовились заранее: убирали двор, самым тщательным образом мыли и украшали дом, на окна вешались накрахмаленные белые занавески, комоды покрывались вязаными белыми скатертями, расстилались чистые праздничные половики. Ритуальная обрядовая еда, в которую входили пасха и крашеные яйца. Освященному в церкви красному яйцу приписывались магические свойства: оно защищало домашних животных от болезней, оберегало от града, спасало от пожара. На Пасху катали яйца по земле, считалось, что это способствовало плодородию. С раннего утра начинали звонить колокола, поддерживая радостно-праздничное настроение. На Пасху станичники шли поздравлять друг друга с праздником, </w:t>
            </w:r>
            <w:r w:rsidRPr="002B407E">
              <w:rPr>
                <w:rFonts w:ascii="Times New Roman" w:eastAsia="Times New Roman" w:hAnsi="Times New Roman" w:cs="Times New Roman"/>
                <w:color w:val="000000"/>
                <w:sz w:val="24"/>
                <w:szCs w:val="24"/>
                <w:lang w:eastAsia="ru-RU"/>
              </w:rPr>
              <w:lastRenderedPageBreak/>
              <w:t>обменивались крашеными яйцами и пасхами.</w:t>
            </w:r>
          </w:p>
          <w:p w:rsidR="002B407E" w:rsidRPr="002B407E" w:rsidRDefault="002B407E" w:rsidP="002B407E">
            <w:pPr>
              <w:spacing w:after="0" w:line="240" w:lineRule="auto"/>
              <w:ind w:left="4" w:right="24" w:firstLine="596"/>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Праздник Святой Троицы, который является одним из любимых и почитаемых у донских казаков. Праздновался он на Дону красочно и светло. Храмы в этот день украшались цветами, зеленью, косили траву, которой устилали пол. В этот день украшали цветами и травой не только храмы, но и казачьи дома. Обычай приносить в троицын день в дома и храмы зелень символизирует "</w:t>
            </w:r>
            <w:proofErr w:type="spellStart"/>
            <w:r w:rsidRPr="002B407E">
              <w:rPr>
                <w:rFonts w:ascii="Times New Roman" w:eastAsia="Times New Roman" w:hAnsi="Times New Roman" w:cs="Times New Roman"/>
                <w:color w:val="000000"/>
                <w:sz w:val="24"/>
                <w:szCs w:val="24"/>
                <w:lang w:eastAsia="ru-RU"/>
              </w:rPr>
              <w:t>всеоживающую</w:t>
            </w:r>
            <w:proofErr w:type="spellEnd"/>
            <w:r w:rsidRPr="002B407E">
              <w:rPr>
                <w:rFonts w:ascii="Times New Roman" w:eastAsia="Times New Roman" w:hAnsi="Times New Roman" w:cs="Times New Roman"/>
                <w:color w:val="000000"/>
                <w:sz w:val="24"/>
                <w:szCs w:val="24"/>
                <w:lang w:eastAsia="ru-RU"/>
              </w:rPr>
              <w:t>" силу пресвятого и животворящего Духа. Непременным атрибутом праздника являлось плетение венков, которые украшались цветами. Девушки надевали их на голову, а затем шли к водоему и бросали в воду. В какую сторону поплывет венок - в ту сторону девушка выйдет замуж. Не тонувшие венки предвещали долгую жизнь.</w:t>
            </w:r>
          </w:p>
          <w:p w:rsidR="002B407E" w:rsidRPr="002B407E" w:rsidRDefault="002B407E" w:rsidP="002B407E">
            <w:pPr>
              <w:spacing w:after="0" w:line="120" w:lineRule="atLeast"/>
              <w:ind w:right="24" w:firstLine="602"/>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В настоящее время обычай праздновать Рождество, Масленицу, Пасху, Троицу и другие праздники возвращается в донские столицы.</w:t>
            </w:r>
          </w:p>
        </w:tc>
      </w:tr>
      <w:tr w:rsidR="002B407E" w:rsidRPr="002B407E" w:rsidTr="007412E2">
        <w:trPr>
          <w:trHeight w:val="120"/>
        </w:trPr>
        <w:tc>
          <w:tcPr>
            <w:tcW w:w="8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12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lastRenderedPageBreak/>
              <w:t>3.5.2.</w:t>
            </w:r>
          </w:p>
        </w:tc>
        <w:tc>
          <w:tcPr>
            <w:tcW w:w="317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120" w:lineRule="atLeast"/>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«Народный праздник»</w:t>
            </w:r>
          </w:p>
        </w:tc>
        <w:tc>
          <w:tcPr>
            <w:tcW w:w="21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12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Рисование</w:t>
            </w:r>
          </w:p>
        </w:tc>
        <w:tc>
          <w:tcPr>
            <w:tcW w:w="25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12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Учить подбирать цвета и оттенки для передачи настроения, отрабатывать технику рисования кистью</w:t>
            </w:r>
          </w:p>
        </w:tc>
        <w:tc>
          <w:tcPr>
            <w:tcW w:w="636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120" w:lineRule="atLeast"/>
              <w:ind w:left="10" w:right="14"/>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Отражать полученные представления в рисунках о народных праздниках. Закреплять умение располагать предметы по всему листу бумаги, передавать взаимосвязь между ними, использовать динамику.</w:t>
            </w:r>
          </w:p>
        </w:tc>
      </w:tr>
      <w:tr w:rsidR="002B407E" w:rsidRPr="002B407E" w:rsidTr="007412E2">
        <w:trPr>
          <w:trHeight w:val="120"/>
        </w:trPr>
        <w:tc>
          <w:tcPr>
            <w:tcW w:w="8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12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3.5.3.</w:t>
            </w:r>
          </w:p>
        </w:tc>
        <w:tc>
          <w:tcPr>
            <w:tcW w:w="317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120" w:lineRule="atLeast"/>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«Пасхальные яйца»</w:t>
            </w:r>
          </w:p>
        </w:tc>
        <w:tc>
          <w:tcPr>
            <w:tcW w:w="21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12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Декоративное рисование</w:t>
            </w:r>
          </w:p>
        </w:tc>
        <w:tc>
          <w:tcPr>
            <w:tcW w:w="25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12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 xml:space="preserve">Закреплять умения рисовать узоры на овальных формах, использовать донские сюжеты и элементы узора на основе природы родного края: мазки, точки, полоски, круги, извилистые линии. </w:t>
            </w:r>
            <w:r w:rsidRPr="002B407E">
              <w:rPr>
                <w:rFonts w:ascii="Times New Roman" w:eastAsia="Times New Roman" w:hAnsi="Times New Roman" w:cs="Times New Roman"/>
                <w:color w:val="000000"/>
                <w:sz w:val="24"/>
                <w:szCs w:val="24"/>
                <w:lang w:eastAsia="ru-RU"/>
              </w:rPr>
              <w:lastRenderedPageBreak/>
              <w:t>Отрабатывать технику рисования кистью (всем ворсом, концом).</w:t>
            </w:r>
          </w:p>
        </w:tc>
        <w:tc>
          <w:tcPr>
            <w:tcW w:w="636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120" w:lineRule="atLeast"/>
              <w:ind w:left="10" w:right="14"/>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lastRenderedPageBreak/>
              <w:t>Крашеные пасхальные яйца, магические свойства, которые им приписывают, элементы узора, сюжетные композиции, которыми они украшены, подбор цвета.</w:t>
            </w:r>
          </w:p>
        </w:tc>
      </w:tr>
      <w:tr w:rsidR="002B407E" w:rsidRPr="002B407E" w:rsidTr="007412E2">
        <w:trPr>
          <w:trHeight w:val="120"/>
        </w:trPr>
        <w:tc>
          <w:tcPr>
            <w:tcW w:w="8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12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lastRenderedPageBreak/>
              <w:t>3.5.4.</w:t>
            </w:r>
          </w:p>
        </w:tc>
        <w:tc>
          <w:tcPr>
            <w:tcW w:w="317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120" w:lineRule="atLeast"/>
              <w:ind w:right="4"/>
              <w:jc w:val="both"/>
              <w:rPr>
                <w:rFonts w:ascii="Calibri" w:eastAsia="Times New Roman" w:hAnsi="Calibri" w:cs="Times New Roman"/>
                <w:color w:val="000000"/>
                <w:lang w:eastAsia="ru-RU"/>
              </w:rPr>
            </w:pPr>
            <w:r w:rsidRPr="002B407E">
              <w:rPr>
                <w:rFonts w:ascii="Times New Roman" w:eastAsia="Times New Roman" w:hAnsi="Times New Roman" w:cs="Times New Roman"/>
                <w:b/>
                <w:bCs/>
                <w:color w:val="000000"/>
                <w:sz w:val="24"/>
                <w:szCs w:val="24"/>
                <w:lang w:eastAsia="ru-RU"/>
              </w:rPr>
              <w:t>Увеселения, забавы, игры казаков.</w:t>
            </w:r>
          </w:p>
        </w:tc>
        <w:tc>
          <w:tcPr>
            <w:tcW w:w="21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12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ОД по физическому развитию.</w:t>
            </w:r>
          </w:p>
        </w:tc>
        <w:tc>
          <w:tcPr>
            <w:tcW w:w="25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120" w:lineRule="atLeast"/>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Дать представление о забавах, играх, как средствах оздоровления, сохранения здоровья через движение, развлечения, создания бодрого, радостного настроения, физического совершенствования, нравственно-волевых двигательных навыков.</w:t>
            </w:r>
          </w:p>
        </w:tc>
        <w:tc>
          <w:tcPr>
            <w:tcW w:w="636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407E" w:rsidRPr="002B407E" w:rsidRDefault="002B407E" w:rsidP="002B407E">
            <w:pPr>
              <w:spacing w:after="0" w:line="240" w:lineRule="auto"/>
              <w:ind w:left="34" w:right="4"/>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 xml:space="preserve">Увеселения, забавы, игры казаков, которые представляют собой особые формы передачи новым поколениям социального и культурного опыта. Донские казаки любили увеселения и забавы. Главными развлечениями на праздниках были соревнования в стрельбе из лука или ружья. Устраивались скачки, где казаки демонстрировали свое искусство езды на лошадях. Донцы увлекались борьбой. Для этого все собирались в круг, в центр которого вводили двух могучих борцов, у которых все тело было намазано жиром. Один из борцов повергал другого на землю. Победить противника - значит положить его на лопатки. Эти кулачные бои требовали мужества и сноровки. Одной из любимых забав казаков являлась стрельба по плывущей мишени. </w:t>
            </w:r>
            <w:proofErr w:type="gramStart"/>
            <w:r w:rsidRPr="002B407E">
              <w:rPr>
                <w:rFonts w:ascii="Times New Roman" w:eastAsia="Times New Roman" w:hAnsi="Times New Roman" w:cs="Times New Roman"/>
                <w:color w:val="000000"/>
                <w:sz w:val="24"/>
                <w:szCs w:val="24"/>
                <w:lang w:eastAsia="ru-RU"/>
              </w:rPr>
              <w:t>Последнюю</w:t>
            </w:r>
            <w:proofErr w:type="gramEnd"/>
            <w:r w:rsidRPr="002B407E">
              <w:rPr>
                <w:rFonts w:ascii="Times New Roman" w:eastAsia="Times New Roman" w:hAnsi="Times New Roman" w:cs="Times New Roman"/>
                <w:color w:val="000000"/>
                <w:sz w:val="24"/>
                <w:szCs w:val="24"/>
                <w:lang w:eastAsia="ru-RU"/>
              </w:rPr>
              <w:t xml:space="preserve"> ставили на поплавок и пускали по течению Дона. Победителем считался тот, кто сбивал мишень.</w:t>
            </w:r>
          </w:p>
          <w:p w:rsidR="002B407E" w:rsidRPr="002B407E" w:rsidRDefault="002B407E" w:rsidP="002B407E">
            <w:pPr>
              <w:spacing w:after="0" w:line="120" w:lineRule="atLeast"/>
              <w:ind w:left="10" w:right="14"/>
              <w:jc w:val="both"/>
              <w:rPr>
                <w:rFonts w:ascii="Calibri" w:eastAsia="Times New Roman" w:hAnsi="Calibri" w:cs="Times New Roman"/>
                <w:color w:val="000000"/>
                <w:lang w:eastAsia="ru-RU"/>
              </w:rPr>
            </w:pPr>
            <w:r w:rsidRPr="002B407E">
              <w:rPr>
                <w:rFonts w:ascii="Times New Roman" w:eastAsia="Times New Roman" w:hAnsi="Times New Roman" w:cs="Times New Roman"/>
                <w:color w:val="000000"/>
                <w:sz w:val="24"/>
                <w:szCs w:val="24"/>
                <w:lang w:eastAsia="ru-RU"/>
              </w:rPr>
              <w:t xml:space="preserve">Соревнования казаков в преодолении водной преграды. Группа казаков в полной амуниции мчалась на лошадях к реке. Бросившись в воду, на конях переплывали на противоположный берег. Победителем становился тот, кто первым выходил на противоположный берег. Забава казаков - охота, которую устраивал атаман. По его приглашению отличные наездники собирались в заранее определенном месте, начинали охоту по сигналу. В те времена в донской степи водились вепри, волки, зайцы лисы, олени и другая живность. Охота обычно заканчивалась удачно, домой казаки возвращались с добычей. В таких охотах казачья молодежь училась смелости, отваге, совершенствуя зоркость глаз, чуткость </w:t>
            </w:r>
            <w:r w:rsidRPr="002B407E">
              <w:rPr>
                <w:rFonts w:ascii="Times New Roman" w:eastAsia="Times New Roman" w:hAnsi="Times New Roman" w:cs="Times New Roman"/>
                <w:color w:val="000000"/>
                <w:sz w:val="24"/>
                <w:szCs w:val="24"/>
                <w:lang w:eastAsia="ru-RU"/>
              </w:rPr>
              <w:lastRenderedPageBreak/>
              <w:t>уха Главным событием масленицы являлась скачка и джигитовка, к которым готовились задолго до их проведения. Первый день масленицы со всей станицы собирались к назначенному месту наездники на лошадях, украшенных дорогой сбруей. Устраивались стрельбы по мишени, скачки на выявления самой быстрой и резвой лошади. Победитель получал коня со всей сбруей, пришедший вторым - несколько аршинов сукна и парчи, третий - сафьян и стремена. Деятельное участие в праздновании масленицы принимали дети, устраивали свои скачки по улицам, стреляли из маленьких пушечек, играми в игры не только в дни праздников, но и каждый день</w:t>
            </w:r>
          </w:p>
        </w:tc>
      </w:tr>
    </w:tbl>
    <w:p w:rsidR="00CC3AAE" w:rsidRDefault="00CC3AAE"/>
    <w:sectPr w:rsidR="00CC3AAE" w:rsidSect="007412E2">
      <w:pgSz w:w="16838" w:h="11906" w:orient="landscape"/>
      <w:pgMar w:top="851" w:right="1134" w:bottom="170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091BAE"/>
    <w:multiLevelType w:val="multilevel"/>
    <w:tmpl w:val="56685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drawingGridHorizontalSpacing w:val="110"/>
  <w:displayHorizontalDrawingGridEvery w:val="2"/>
  <w:characterSpacingControl w:val="doNotCompress"/>
  <w:compat/>
  <w:rsids>
    <w:rsidRoot w:val="002B407E"/>
    <w:rsid w:val="00081E47"/>
    <w:rsid w:val="00185040"/>
    <w:rsid w:val="002B407E"/>
    <w:rsid w:val="00354C25"/>
    <w:rsid w:val="00370112"/>
    <w:rsid w:val="003926C3"/>
    <w:rsid w:val="004A1D1A"/>
    <w:rsid w:val="00503556"/>
    <w:rsid w:val="00737035"/>
    <w:rsid w:val="007412E2"/>
    <w:rsid w:val="008446F9"/>
    <w:rsid w:val="008608EE"/>
    <w:rsid w:val="008C1F20"/>
    <w:rsid w:val="00A85602"/>
    <w:rsid w:val="00B1353C"/>
    <w:rsid w:val="00B62304"/>
    <w:rsid w:val="00B97808"/>
    <w:rsid w:val="00BC01F3"/>
    <w:rsid w:val="00C55458"/>
    <w:rsid w:val="00C7701A"/>
    <w:rsid w:val="00CC3AAE"/>
    <w:rsid w:val="00D87B77"/>
    <w:rsid w:val="00DC26AB"/>
    <w:rsid w:val="00E3180A"/>
    <w:rsid w:val="00E91F51"/>
    <w:rsid w:val="00F27E6D"/>
    <w:rsid w:val="00FD1A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3AA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2B40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2B407E"/>
  </w:style>
  <w:style w:type="paragraph" w:customStyle="1" w:styleId="c22">
    <w:name w:val="c22"/>
    <w:basedOn w:val="a"/>
    <w:rsid w:val="002B40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7">
    <w:name w:val="c117"/>
    <w:basedOn w:val="a0"/>
    <w:rsid w:val="002B407E"/>
  </w:style>
  <w:style w:type="character" w:customStyle="1" w:styleId="c29">
    <w:name w:val="c29"/>
    <w:basedOn w:val="a0"/>
    <w:rsid w:val="002B407E"/>
  </w:style>
  <w:style w:type="paragraph" w:customStyle="1" w:styleId="c77">
    <w:name w:val="c77"/>
    <w:basedOn w:val="a"/>
    <w:rsid w:val="002B40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6">
    <w:name w:val="c36"/>
    <w:basedOn w:val="a0"/>
    <w:rsid w:val="002B407E"/>
  </w:style>
  <w:style w:type="paragraph" w:customStyle="1" w:styleId="c0">
    <w:name w:val="c0"/>
    <w:basedOn w:val="a"/>
    <w:rsid w:val="002B40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2">
    <w:name w:val="c62"/>
    <w:basedOn w:val="a0"/>
    <w:rsid w:val="002B407E"/>
  </w:style>
  <w:style w:type="paragraph" w:customStyle="1" w:styleId="c116">
    <w:name w:val="c116"/>
    <w:basedOn w:val="a"/>
    <w:rsid w:val="002B40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7">
    <w:name w:val="c57"/>
    <w:basedOn w:val="a0"/>
    <w:rsid w:val="002B407E"/>
  </w:style>
  <w:style w:type="character" w:customStyle="1" w:styleId="c26">
    <w:name w:val="c26"/>
    <w:basedOn w:val="a0"/>
    <w:rsid w:val="002B407E"/>
  </w:style>
  <w:style w:type="character" w:customStyle="1" w:styleId="c44">
    <w:name w:val="c44"/>
    <w:basedOn w:val="a0"/>
    <w:rsid w:val="002B407E"/>
  </w:style>
  <w:style w:type="character" w:customStyle="1" w:styleId="c12">
    <w:name w:val="c12"/>
    <w:basedOn w:val="a0"/>
    <w:rsid w:val="002B407E"/>
  </w:style>
  <w:style w:type="character" w:customStyle="1" w:styleId="c1">
    <w:name w:val="c1"/>
    <w:basedOn w:val="a0"/>
    <w:rsid w:val="002B407E"/>
  </w:style>
  <w:style w:type="character" w:customStyle="1" w:styleId="c30">
    <w:name w:val="c30"/>
    <w:basedOn w:val="a0"/>
    <w:rsid w:val="002B407E"/>
  </w:style>
  <w:style w:type="character" w:customStyle="1" w:styleId="c75">
    <w:name w:val="c75"/>
    <w:basedOn w:val="a0"/>
    <w:rsid w:val="002B407E"/>
  </w:style>
  <w:style w:type="character" w:customStyle="1" w:styleId="c18">
    <w:name w:val="c18"/>
    <w:basedOn w:val="a0"/>
    <w:rsid w:val="002B407E"/>
  </w:style>
  <w:style w:type="character" w:customStyle="1" w:styleId="c23">
    <w:name w:val="c23"/>
    <w:basedOn w:val="a0"/>
    <w:rsid w:val="002B407E"/>
  </w:style>
  <w:style w:type="paragraph" w:customStyle="1" w:styleId="c17">
    <w:name w:val="c17"/>
    <w:basedOn w:val="a"/>
    <w:rsid w:val="002B40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3">
    <w:name w:val="c73"/>
    <w:basedOn w:val="a0"/>
    <w:rsid w:val="002B407E"/>
  </w:style>
  <w:style w:type="paragraph" w:customStyle="1" w:styleId="c65">
    <w:name w:val="c65"/>
    <w:basedOn w:val="a"/>
    <w:rsid w:val="002B40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0">
    <w:name w:val="c170"/>
    <w:basedOn w:val="a"/>
    <w:rsid w:val="002B40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9">
    <w:name w:val="c69"/>
    <w:basedOn w:val="a0"/>
    <w:rsid w:val="002B407E"/>
  </w:style>
  <w:style w:type="paragraph" w:customStyle="1" w:styleId="c194">
    <w:name w:val="c194"/>
    <w:basedOn w:val="a"/>
    <w:rsid w:val="002B40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0">
    <w:name w:val="c60"/>
    <w:basedOn w:val="a0"/>
    <w:rsid w:val="002B407E"/>
  </w:style>
  <w:style w:type="character" w:customStyle="1" w:styleId="c100">
    <w:name w:val="c100"/>
    <w:basedOn w:val="a0"/>
    <w:rsid w:val="002B407E"/>
  </w:style>
  <w:style w:type="character" w:customStyle="1" w:styleId="c8">
    <w:name w:val="c8"/>
    <w:basedOn w:val="a0"/>
    <w:rsid w:val="002B407E"/>
  </w:style>
  <w:style w:type="character" w:customStyle="1" w:styleId="c20">
    <w:name w:val="c20"/>
    <w:basedOn w:val="a0"/>
    <w:rsid w:val="002B407E"/>
  </w:style>
  <w:style w:type="character" w:customStyle="1" w:styleId="c39">
    <w:name w:val="c39"/>
    <w:basedOn w:val="a0"/>
    <w:rsid w:val="002B407E"/>
  </w:style>
  <w:style w:type="character" w:customStyle="1" w:styleId="c59">
    <w:name w:val="c59"/>
    <w:basedOn w:val="a0"/>
    <w:rsid w:val="002B407E"/>
  </w:style>
  <w:style w:type="character" w:styleId="a3">
    <w:name w:val="Emphasis"/>
    <w:basedOn w:val="a0"/>
    <w:qFormat/>
    <w:rsid w:val="00503556"/>
    <w:rPr>
      <w:i/>
      <w:iCs/>
    </w:rPr>
  </w:style>
  <w:style w:type="table" w:styleId="a4">
    <w:name w:val="Table Grid"/>
    <w:basedOn w:val="a1"/>
    <w:uiPriority w:val="59"/>
    <w:rsid w:val="007412E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No Spacing"/>
    <w:link w:val="a6"/>
    <w:uiPriority w:val="1"/>
    <w:qFormat/>
    <w:rsid w:val="008608EE"/>
    <w:pPr>
      <w:spacing w:after="0" w:line="240" w:lineRule="auto"/>
    </w:pPr>
    <w:rPr>
      <w:rFonts w:ascii="Calibri" w:eastAsia="Times New Roman" w:hAnsi="Calibri" w:cs="Times New Roman"/>
      <w:lang w:eastAsia="ru-RU"/>
    </w:rPr>
  </w:style>
  <w:style w:type="character" w:customStyle="1" w:styleId="a6">
    <w:name w:val="Без интервала Знак"/>
    <w:link w:val="a5"/>
    <w:uiPriority w:val="1"/>
    <w:rsid w:val="008608EE"/>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divs>
    <w:div w:id="333146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9A6DB3-6327-4421-96C6-D2A1B142F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72</Pages>
  <Words>16325</Words>
  <Characters>93054</Characters>
  <Application>Microsoft Office Word</Application>
  <DocSecurity>0</DocSecurity>
  <Lines>775</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109161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USER</cp:lastModifiedBy>
  <cp:revision>3</cp:revision>
  <cp:lastPrinted>2020-02-10T09:56:00Z</cp:lastPrinted>
  <dcterms:created xsi:type="dcterms:W3CDTF">2022-07-23T05:59:00Z</dcterms:created>
  <dcterms:modified xsi:type="dcterms:W3CDTF">2025-09-11T08:14:00Z</dcterms:modified>
</cp:coreProperties>
</file>